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36D5" w:rsidRDefault="007136D5">
      <w:pPr>
        <w:jc w:val="left"/>
        <w:rPr>
          <w:rFonts w:ascii="仿宋_GB2312" w:eastAsia="仿宋_GB2312" w:hAnsi="仿宋_GB2312" w:cs="仿宋"/>
          <w:bCs/>
          <w:color w:val="000000"/>
          <w:sz w:val="32"/>
        </w:rPr>
      </w:pPr>
    </w:p>
    <w:p w:rsidR="007136D5" w:rsidRDefault="002E2E64">
      <w:pPr>
        <w:jc w:val="center"/>
        <w:rPr>
          <w:rFonts w:ascii="黑体" w:eastAsia="黑体" w:hAnsi="黑体" w:cs="黑体"/>
          <w:bCs/>
          <w:color w:val="000000"/>
          <w:sz w:val="36"/>
        </w:rPr>
      </w:pPr>
      <w:hyperlink r:id="rId7" w:history="1">
        <w:r w:rsidR="007913D9" w:rsidRPr="002E2E64">
          <w:rPr>
            <w:rStyle w:val="a3"/>
            <w:rFonts w:ascii="黑体" w:eastAsia="黑体" w:hAnsi="黑体" w:cs="黑体" w:hint="eastAsia"/>
            <w:bCs/>
            <w:sz w:val="36"/>
          </w:rPr>
          <w:t>深圳</w:t>
        </w:r>
        <w:r w:rsidR="00457C6C" w:rsidRPr="002E2E64">
          <w:rPr>
            <w:rStyle w:val="a3"/>
            <w:rFonts w:ascii="黑体" w:eastAsia="黑体" w:hAnsi="黑体" w:cs="黑体" w:hint="eastAsia"/>
            <w:bCs/>
            <w:sz w:val="36"/>
          </w:rPr>
          <w:t>市</w:t>
        </w:r>
        <w:r w:rsidR="007913D9" w:rsidRPr="002E2E64">
          <w:rPr>
            <w:rStyle w:val="a3"/>
            <w:rFonts w:ascii="黑体" w:eastAsia="黑体" w:hAnsi="黑体" w:cs="黑体" w:hint="eastAsia"/>
            <w:bCs/>
            <w:sz w:val="36"/>
          </w:rPr>
          <w:t>中小微企业发展</w:t>
        </w:r>
        <w:r w:rsidR="002E0117" w:rsidRPr="002E2E64">
          <w:rPr>
            <w:rStyle w:val="a3"/>
            <w:rFonts w:ascii="黑体" w:eastAsia="黑体" w:hAnsi="黑体" w:cs="黑体" w:hint="eastAsia"/>
            <w:bCs/>
            <w:sz w:val="36"/>
          </w:rPr>
          <w:t>基金</w:t>
        </w:r>
        <w:bookmarkStart w:id="0" w:name="_Hlt437082690"/>
        <w:bookmarkStart w:id="1" w:name="_Hlt437082691"/>
        <w:bookmarkEnd w:id="0"/>
        <w:bookmarkEnd w:id="1"/>
        <w:r w:rsidR="007913D9" w:rsidRPr="002E2E64">
          <w:rPr>
            <w:rStyle w:val="a3"/>
            <w:rFonts w:ascii="黑体" w:eastAsia="黑体" w:hAnsi="黑体" w:cs="黑体" w:hint="eastAsia"/>
            <w:bCs/>
            <w:sz w:val="36"/>
          </w:rPr>
          <w:t>运营</w:t>
        </w:r>
        <w:r w:rsidR="0039021A" w:rsidRPr="002E2E64">
          <w:rPr>
            <w:rStyle w:val="a3"/>
            <w:rFonts w:ascii="黑体" w:eastAsia="黑体" w:hAnsi="黑体" w:cs="黑体" w:hint="eastAsia"/>
            <w:bCs/>
            <w:sz w:val="36"/>
          </w:rPr>
          <w:t>管理</w:t>
        </w:r>
        <w:r w:rsidR="002E0117" w:rsidRPr="002E2E64">
          <w:rPr>
            <w:rStyle w:val="a3"/>
            <w:rFonts w:ascii="黑体" w:eastAsia="黑体" w:hAnsi="黑体" w:cs="黑体" w:hint="eastAsia"/>
            <w:bCs/>
            <w:sz w:val="36"/>
          </w:rPr>
          <w:t>机构遴选</w:t>
        </w:r>
        <w:r w:rsidR="007913D9" w:rsidRPr="002E2E64">
          <w:rPr>
            <w:rStyle w:val="a3"/>
            <w:rFonts w:ascii="黑体" w:eastAsia="黑体" w:hAnsi="黑体" w:cs="黑体" w:hint="eastAsia"/>
            <w:bCs/>
            <w:sz w:val="36"/>
          </w:rPr>
          <w:t>办法</w:t>
        </w:r>
      </w:hyperlink>
    </w:p>
    <w:p w:rsidR="007136D5" w:rsidRDefault="007136D5">
      <w:pPr>
        <w:jc w:val="center"/>
        <w:rPr>
          <w:rFonts w:ascii="仿宋" w:eastAsia="仿宋" w:hAnsi="仿宋"/>
          <w:bCs/>
          <w:color w:val="000000"/>
          <w:sz w:val="36"/>
        </w:rPr>
      </w:pPr>
    </w:p>
    <w:p w:rsidR="007136D5" w:rsidRDefault="002E0117">
      <w:pPr>
        <w:spacing w:line="360" w:lineRule="auto"/>
        <w:ind w:firstLineChars="192" w:firstLine="614"/>
        <w:rPr>
          <w:rFonts w:ascii="黑体" w:eastAsia="黑体" w:hAnsi="黑体" w:cs="宋体"/>
          <w:sz w:val="32"/>
          <w:szCs w:val="32"/>
        </w:rPr>
      </w:pPr>
      <w:r>
        <w:rPr>
          <w:rFonts w:ascii="黑体" w:eastAsia="黑体" w:hAnsi="黑体" w:cs="宋体" w:hint="eastAsia"/>
          <w:sz w:val="32"/>
          <w:szCs w:val="32"/>
        </w:rPr>
        <w:t>一、基金</w:t>
      </w:r>
      <w:r w:rsidR="00AD1553">
        <w:rPr>
          <w:rFonts w:ascii="黑体" w:eastAsia="黑体" w:hAnsi="黑体" w:cs="宋体" w:hint="eastAsia"/>
          <w:sz w:val="32"/>
          <w:szCs w:val="32"/>
        </w:rPr>
        <w:t>定位</w:t>
      </w:r>
    </w:p>
    <w:p w:rsidR="00352AD5" w:rsidRDefault="00F613C6" w:rsidP="00352AD5">
      <w:pPr>
        <w:adjustRightInd w:val="0"/>
        <w:snapToGrid w:val="0"/>
        <w:spacing w:line="560" w:lineRule="exact"/>
        <w:ind w:firstLine="640"/>
        <w:rPr>
          <w:rFonts w:ascii="仿宋_GB2312" w:eastAsia="仿宋_GB2312" w:hAnsi="仿宋_GB2312" w:cs="仿宋"/>
          <w:color w:val="000000"/>
          <w:sz w:val="32"/>
          <w:szCs w:val="32"/>
        </w:rPr>
      </w:pPr>
      <w:r>
        <w:rPr>
          <w:rFonts w:ascii="仿宋_GB2312" w:eastAsia="仿宋_GB2312" w:hAnsi="仿宋_GB2312" w:cs="仿宋" w:hint="eastAsia"/>
          <w:color w:val="000000"/>
          <w:sz w:val="32"/>
          <w:szCs w:val="32"/>
        </w:rPr>
        <w:t>深圳市</w:t>
      </w:r>
      <w:r w:rsidR="00352AD5" w:rsidRPr="00352AD5">
        <w:rPr>
          <w:rFonts w:ascii="仿宋_GB2312" w:eastAsia="仿宋_GB2312" w:hAnsi="仿宋_GB2312" w:cs="仿宋" w:hint="eastAsia"/>
          <w:color w:val="000000"/>
          <w:sz w:val="32"/>
          <w:szCs w:val="32"/>
        </w:rPr>
        <w:t>中小微</w:t>
      </w:r>
      <w:r>
        <w:rPr>
          <w:rFonts w:ascii="仿宋_GB2312" w:eastAsia="仿宋_GB2312" w:hAnsi="仿宋_GB2312" w:cs="仿宋" w:hint="eastAsia"/>
          <w:color w:val="000000"/>
          <w:sz w:val="32"/>
          <w:szCs w:val="32"/>
        </w:rPr>
        <w:t>企业发展</w:t>
      </w:r>
      <w:r w:rsidR="00352AD5" w:rsidRPr="00352AD5">
        <w:rPr>
          <w:rFonts w:ascii="仿宋_GB2312" w:eastAsia="仿宋_GB2312" w:hAnsi="仿宋_GB2312" w:cs="仿宋" w:hint="eastAsia"/>
          <w:color w:val="000000"/>
          <w:sz w:val="32"/>
          <w:szCs w:val="32"/>
        </w:rPr>
        <w:t>基金</w:t>
      </w:r>
      <w:r>
        <w:rPr>
          <w:rFonts w:ascii="仿宋_GB2312" w:eastAsia="仿宋_GB2312" w:hAnsi="仿宋_GB2312" w:cs="仿宋" w:hint="eastAsia"/>
          <w:color w:val="000000"/>
          <w:sz w:val="32"/>
          <w:szCs w:val="32"/>
        </w:rPr>
        <w:t>（以下简称“中小微基金”）</w:t>
      </w:r>
      <w:r w:rsidR="00D14484">
        <w:rPr>
          <w:rFonts w:ascii="仿宋_GB2312" w:eastAsia="仿宋_GB2312" w:hAnsi="仿宋_GB2312" w:cs="仿宋" w:hint="eastAsia"/>
          <w:color w:val="000000"/>
          <w:sz w:val="32"/>
          <w:szCs w:val="32"/>
        </w:rPr>
        <w:t>由</w:t>
      </w:r>
      <w:r w:rsidR="003E08B2">
        <w:rPr>
          <w:rFonts w:ascii="仿宋_GB2312" w:eastAsia="仿宋_GB2312" w:hAnsi="仿宋_GB2312" w:cs="仿宋" w:hint="eastAsia"/>
          <w:color w:val="000000"/>
          <w:sz w:val="32"/>
          <w:szCs w:val="32"/>
        </w:rPr>
        <w:t>市政府引导基金</w:t>
      </w:r>
      <w:r w:rsidR="00352AD5" w:rsidRPr="00352AD5">
        <w:rPr>
          <w:rFonts w:ascii="仿宋_GB2312" w:eastAsia="仿宋_GB2312" w:hAnsi="仿宋_GB2312" w:cs="仿宋" w:hint="eastAsia"/>
          <w:color w:val="000000"/>
          <w:sz w:val="32"/>
          <w:szCs w:val="32"/>
        </w:rPr>
        <w:t>下设的</w:t>
      </w:r>
      <w:r w:rsidR="00D14484">
        <w:rPr>
          <w:rFonts w:ascii="仿宋_GB2312" w:eastAsia="仿宋_GB2312" w:hAnsi="仿宋_GB2312" w:cs="仿宋" w:hint="eastAsia"/>
          <w:color w:val="000000"/>
          <w:sz w:val="32"/>
          <w:szCs w:val="32"/>
        </w:rPr>
        <w:t>一系列</w:t>
      </w:r>
      <w:r>
        <w:rPr>
          <w:rFonts w:ascii="仿宋_GB2312" w:eastAsia="仿宋_GB2312" w:hAnsi="仿宋_GB2312" w:cs="仿宋" w:hint="eastAsia"/>
          <w:color w:val="000000"/>
          <w:sz w:val="32"/>
          <w:szCs w:val="32"/>
        </w:rPr>
        <w:t>子</w:t>
      </w:r>
      <w:r w:rsidR="00F83B23">
        <w:rPr>
          <w:rFonts w:ascii="仿宋_GB2312" w:eastAsia="仿宋_GB2312" w:hAnsi="仿宋_GB2312" w:cs="仿宋" w:hint="eastAsia"/>
          <w:color w:val="000000"/>
          <w:sz w:val="32"/>
          <w:szCs w:val="32"/>
        </w:rPr>
        <w:t>基金</w:t>
      </w:r>
      <w:r w:rsidR="00D14484">
        <w:rPr>
          <w:rFonts w:ascii="仿宋_GB2312" w:eastAsia="仿宋_GB2312" w:hAnsi="仿宋_GB2312" w:cs="仿宋" w:hint="eastAsia"/>
          <w:color w:val="000000"/>
          <w:sz w:val="32"/>
          <w:szCs w:val="32"/>
        </w:rPr>
        <w:t>组成</w:t>
      </w:r>
      <w:r w:rsidR="00352AD5" w:rsidRPr="00352AD5">
        <w:rPr>
          <w:rFonts w:ascii="仿宋_GB2312" w:eastAsia="仿宋_GB2312" w:hAnsi="仿宋_GB2312" w:cs="仿宋" w:hint="eastAsia"/>
          <w:color w:val="000000"/>
          <w:sz w:val="32"/>
          <w:szCs w:val="32"/>
        </w:rPr>
        <w:t>，以促进大众创业、万众创新为宗旨，</w:t>
      </w:r>
      <w:r w:rsidRPr="00352AD5">
        <w:rPr>
          <w:rFonts w:ascii="仿宋_GB2312" w:eastAsia="仿宋_GB2312" w:hAnsi="仿宋_GB2312" w:cs="仿宋" w:hint="eastAsia"/>
          <w:color w:val="000000"/>
          <w:sz w:val="32"/>
          <w:szCs w:val="32"/>
        </w:rPr>
        <w:t>充分发挥财政资金引导放大作用，</w:t>
      </w:r>
      <w:r w:rsidR="00352AD5" w:rsidRPr="00352AD5">
        <w:rPr>
          <w:rFonts w:ascii="仿宋_GB2312" w:eastAsia="仿宋_GB2312" w:hAnsi="仿宋_GB2312" w:cs="仿宋" w:hint="eastAsia"/>
          <w:color w:val="000000"/>
          <w:sz w:val="32"/>
          <w:szCs w:val="32"/>
        </w:rPr>
        <w:t>通过财政资金收益让利机制，吸引社会资金更多地投资于我市早中期中小微企业；通过市场化的择优机制，遴选一批种子期、初创期和成长期的优秀中小微企业，集中力量进行精准支持，帮助其加快发展。</w:t>
      </w:r>
    </w:p>
    <w:p w:rsidR="00AD1553" w:rsidRPr="00AD1553" w:rsidRDefault="00AD1553" w:rsidP="00352AD5">
      <w:pPr>
        <w:adjustRightInd w:val="0"/>
        <w:snapToGrid w:val="0"/>
        <w:spacing w:line="560" w:lineRule="exact"/>
        <w:ind w:firstLine="640"/>
        <w:rPr>
          <w:rFonts w:ascii="黑体" w:eastAsia="黑体" w:hAnsi="黑体" w:cs="仿宋"/>
          <w:color w:val="000000"/>
          <w:sz w:val="32"/>
          <w:szCs w:val="32"/>
        </w:rPr>
      </w:pPr>
      <w:r w:rsidRPr="00AD1553">
        <w:rPr>
          <w:rFonts w:ascii="黑体" w:eastAsia="黑体" w:hAnsi="黑体" w:cs="仿宋" w:hint="eastAsia"/>
          <w:color w:val="000000"/>
          <w:sz w:val="32"/>
          <w:szCs w:val="32"/>
        </w:rPr>
        <w:t>二、设立要点</w:t>
      </w:r>
    </w:p>
    <w:p w:rsidR="00352AD5" w:rsidRPr="00F83B23" w:rsidRDefault="00352AD5" w:rsidP="00352AD5">
      <w:pPr>
        <w:adjustRightInd w:val="0"/>
        <w:snapToGrid w:val="0"/>
        <w:spacing w:line="560" w:lineRule="exact"/>
        <w:ind w:firstLine="640"/>
        <w:rPr>
          <w:rFonts w:ascii="楷体" w:eastAsia="楷体" w:hAnsi="楷体" w:cs="仿宋"/>
          <w:color w:val="000000"/>
          <w:sz w:val="32"/>
          <w:szCs w:val="32"/>
        </w:rPr>
      </w:pPr>
      <w:r w:rsidRPr="00F83B23">
        <w:rPr>
          <w:rFonts w:ascii="楷体" w:eastAsia="楷体" w:hAnsi="楷体" w:cs="仿宋" w:hint="eastAsia"/>
          <w:color w:val="000000"/>
          <w:sz w:val="32"/>
          <w:szCs w:val="32"/>
        </w:rPr>
        <w:t>（</w:t>
      </w:r>
      <w:r w:rsidR="00AD1553">
        <w:rPr>
          <w:rFonts w:ascii="楷体" w:eastAsia="楷体" w:hAnsi="楷体" w:cs="仿宋" w:hint="eastAsia"/>
          <w:color w:val="000000"/>
          <w:sz w:val="32"/>
          <w:szCs w:val="32"/>
        </w:rPr>
        <w:t>一</w:t>
      </w:r>
      <w:r w:rsidRPr="00F83B23">
        <w:rPr>
          <w:rFonts w:ascii="楷体" w:eastAsia="楷体" w:hAnsi="楷体" w:cs="仿宋" w:hint="eastAsia"/>
          <w:color w:val="000000"/>
          <w:sz w:val="32"/>
          <w:szCs w:val="32"/>
        </w:rPr>
        <w:t>）基金规模</w:t>
      </w:r>
    </w:p>
    <w:p w:rsidR="00352AD5" w:rsidRPr="00352AD5" w:rsidRDefault="00352AD5" w:rsidP="00352AD5">
      <w:pPr>
        <w:adjustRightInd w:val="0"/>
        <w:snapToGrid w:val="0"/>
        <w:spacing w:line="560" w:lineRule="exact"/>
        <w:ind w:firstLine="640"/>
        <w:rPr>
          <w:rFonts w:ascii="仿宋_GB2312" w:eastAsia="仿宋_GB2312" w:hAnsi="仿宋_GB2312" w:cs="仿宋"/>
          <w:color w:val="000000"/>
          <w:sz w:val="32"/>
          <w:szCs w:val="32"/>
        </w:rPr>
      </w:pPr>
      <w:r w:rsidRPr="00352AD5">
        <w:rPr>
          <w:rFonts w:ascii="仿宋_GB2312" w:eastAsia="仿宋_GB2312" w:hAnsi="仿宋_GB2312" w:cs="仿宋" w:hint="eastAsia"/>
          <w:color w:val="000000"/>
          <w:sz w:val="32"/>
          <w:szCs w:val="32"/>
        </w:rPr>
        <w:t>中小微基金由</w:t>
      </w:r>
      <w:r w:rsidR="003E08B2">
        <w:rPr>
          <w:rFonts w:ascii="仿宋_GB2312" w:eastAsia="仿宋_GB2312" w:hAnsi="仿宋_GB2312" w:cs="仿宋" w:hint="eastAsia"/>
          <w:color w:val="000000"/>
          <w:sz w:val="32"/>
          <w:szCs w:val="32"/>
        </w:rPr>
        <w:t>市政府引导基金</w:t>
      </w:r>
      <w:r w:rsidRPr="00352AD5">
        <w:rPr>
          <w:rFonts w:ascii="仿宋_GB2312" w:eastAsia="仿宋_GB2312" w:hAnsi="仿宋_GB2312" w:cs="仿宋" w:hint="eastAsia"/>
          <w:color w:val="000000"/>
          <w:sz w:val="32"/>
          <w:szCs w:val="32"/>
        </w:rPr>
        <w:t>出资引导，通过吸引社会资金参与放大，总规模不少于100亿元。其中，</w:t>
      </w:r>
      <w:r w:rsidR="00F37955">
        <w:rPr>
          <w:rFonts w:ascii="仿宋_GB2312" w:eastAsia="仿宋_GB2312" w:hAnsi="仿宋_GB2312" w:cs="仿宋" w:hint="eastAsia"/>
          <w:color w:val="000000"/>
          <w:sz w:val="32"/>
          <w:szCs w:val="32"/>
        </w:rPr>
        <w:t>申报子</w:t>
      </w:r>
      <w:r w:rsidR="00F83B23">
        <w:rPr>
          <w:rFonts w:ascii="仿宋_GB2312" w:eastAsia="仿宋_GB2312" w:hAnsi="仿宋_GB2312" w:cs="仿宋" w:hint="eastAsia"/>
          <w:color w:val="000000"/>
          <w:sz w:val="32"/>
          <w:szCs w:val="32"/>
        </w:rPr>
        <w:t>基金</w:t>
      </w:r>
      <w:r w:rsidR="007C48D1">
        <w:rPr>
          <w:rFonts w:ascii="仿宋_GB2312" w:eastAsia="仿宋_GB2312" w:hAnsi="仿宋_GB2312" w:cs="仿宋" w:hint="eastAsia"/>
          <w:color w:val="000000"/>
          <w:sz w:val="32"/>
          <w:szCs w:val="32"/>
        </w:rPr>
        <w:t>原则上</w:t>
      </w:r>
      <w:r w:rsidR="00C31CA0">
        <w:rPr>
          <w:rFonts w:ascii="仿宋_GB2312" w:eastAsia="仿宋_GB2312" w:hAnsi="仿宋_GB2312" w:cs="仿宋" w:hint="eastAsia"/>
          <w:color w:val="000000"/>
          <w:sz w:val="32"/>
          <w:szCs w:val="32"/>
        </w:rPr>
        <w:t>单支</w:t>
      </w:r>
      <w:r w:rsidR="007C48D1">
        <w:rPr>
          <w:rFonts w:ascii="仿宋_GB2312" w:eastAsia="仿宋_GB2312" w:hAnsi="仿宋_GB2312" w:cs="仿宋" w:hint="eastAsia"/>
          <w:color w:val="000000"/>
          <w:sz w:val="32"/>
          <w:szCs w:val="32"/>
        </w:rPr>
        <w:t>规模不少于10亿元，</w:t>
      </w:r>
      <w:r w:rsidR="003E08B2">
        <w:rPr>
          <w:rFonts w:ascii="仿宋_GB2312" w:eastAsia="仿宋_GB2312" w:hAnsi="仿宋_GB2312" w:cs="仿宋" w:hint="eastAsia"/>
          <w:color w:val="000000"/>
          <w:sz w:val="32"/>
          <w:szCs w:val="32"/>
        </w:rPr>
        <w:t>市政府引导基金</w:t>
      </w:r>
      <w:r w:rsidRPr="00352AD5">
        <w:rPr>
          <w:rFonts w:ascii="仿宋_GB2312" w:eastAsia="仿宋_GB2312" w:hAnsi="仿宋_GB2312" w:cs="仿宋" w:hint="eastAsia"/>
          <w:color w:val="000000"/>
          <w:sz w:val="32"/>
          <w:szCs w:val="32"/>
        </w:rPr>
        <w:t>占比原则上不超过基金总规模的35%</w:t>
      </w:r>
      <w:r w:rsidR="007C48D1">
        <w:rPr>
          <w:rFonts w:ascii="仿宋_GB2312" w:eastAsia="仿宋_GB2312" w:hAnsi="仿宋_GB2312" w:cs="仿宋" w:hint="eastAsia"/>
          <w:color w:val="000000"/>
          <w:sz w:val="32"/>
          <w:szCs w:val="32"/>
        </w:rPr>
        <w:t>，其他资金</w:t>
      </w:r>
      <w:r w:rsidR="00735BB8">
        <w:rPr>
          <w:rFonts w:ascii="仿宋_GB2312" w:eastAsia="仿宋_GB2312" w:hAnsi="仿宋_GB2312" w:cs="仿宋" w:hint="eastAsia"/>
          <w:color w:val="000000"/>
          <w:sz w:val="32"/>
          <w:szCs w:val="32"/>
        </w:rPr>
        <w:t>向</w:t>
      </w:r>
      <w:r w:rsidR="007C48D1">
        <w:rPr>
          <w:rFonts w:ascii="仿宋_GB2312" w:eastAsia="仿宋_GB2312" w:hAnsi="仿宋_GB2312" w:cs="仿宋" w:hint="eastAsia"/>
          <w:color w:val="000000"/>
          <w:sz w:val="32"/>
          <w:szCs w:val="32"/>
        </w:rPr>
        <w:t>社会募集。</w:t>
      </w:r>
    </w:p>
    <w:p w:rsidR="00352AD5" w:rsidRPr="00352AD5" w:rsidRDefault="00F83B23" w:rsidP="00352AD5">
      <w:pPr>
        <w:adjustRightInd w:val="0"/>
        <w:snapToGrid w:val="0"/>
        <w:spacing w:line="560" w:lineRule="exact"/>
        <w:ind w:firstLine="640"/>
        <w:rPr>
          <w:rFonts w:ascii="仿宋_GB2312" w:eastAsia="仿宋_GB2312" w:hAnsi="仿宋_GB2312" w:cs="仿宋"/>
          <w:color w:val="000000"/>
          <w:sz w:val="32"/>
          <w:szCs w:val="32"/>
        </w:rPr>
      </w:pPr>
      <w:r>
        <w:rPr>
          <w:rFonts w:ascii="仿宋_GB2312" w:eastAsia="仿宋_GB2312" w:hAnsi="仿宋_GB2312" w:cs="仿宋" w:hint="eastAsia"/>
          <w:color w:val="000000"/>
          <w:sz w:val="32"/>
          <w:szCs w:val="32"/>
        </w:rPr>
        <w:t>基金</w:t>
      </w:r>
      <w:r w:rsidR="00352AD5" w:rsidRPr="00352AD5">
        <w:rPr>
          <w:rFonts w:ascii="仿宋_GB2312" w:eastAsia="仿宋_GB2312" w:hAnsi="仿宋_GB2312" w:cs="仿宋" w:hint="eastAsia"/>
          <w:color w:val="000000"/>
          <w:sz w:val="32"/>
          <w:szCs w:val="32"/>
        </w:rPr>
        <w:t>中各级财政资金和国有成分资金出资总额占基金规模的比例原则上不超过49%</w:t>
      </w:r>
      <w:r w:rsidR="007C48D1">
        <w:rPr>
          <w:rFonts w:ascii="仿宋_GB2312" w:eastAsia="仿宋_GB2312" w:hAnsi="仿宋_GB2312" w:cs="仿宋" w:hint="eastAsia"/>
          <w:color w:val="000000"/>
          <w:sz w:val="32"/>
          <w:szCs w:val="32"/>
        </w:rPr>
        <w:t>。</w:t>
      </w:r>
    </w:p>
    <w:p w:rsidR="00352AD5" w:rsidRPr="00F83B23" w:rsidRDefault="00FF1A65" w:rsidP="00352AD5">
      <w:pPr>
        <w:adjustRightInd w:val="0"/>
        <w:snapToGrid w:val="0"/>
        <w:spacing w:line="560" w:lineRule="exact"/>
        <w:ind w:firstLine="640"/>
        <w:rPr>
          <w:rFonts w:ascii="楷体" w:eastAsia="楷体" w:hAnsi="楷体" w:cs="仿宋"/>
          <w:color w:val="000000"/>
          <w:sz w:val="32"/>
          <w:szCs w:val="32"/>
        </w:rPr>
      </w:pPr>
      <w:r w:rsidRPr="00F83B23">
        <w:rPr>
          <w:rFonts w:ascii="楷体" w:eastAsia="楷体" w:hAnsi="楷体" w:cs="仿宋" w:hint="eastAsia"/>
          <w:color w:val="000000"/>
          <w:sz w:val="32"/>
          <w:szCs w:val="32"/>
        </w:rPr>
        <w:t>（</w:t>
      </w:r>
      <w:r w:rsidR="00AD1553">
        <w:rPr>
          <w:rFonts w:ascii="楷体" w:eastAsia="楷体" w:hAnsi="楷体" w:cs="仿宋" w:hint="eastAsia"/>
          <w:color w:val="000000"/>
          <w:sz w:val="32"/>
          <w:szCs w:val="32"/>
        </w:rPr>
        <w:t>二</w:t>
      </w:r>
      <w:r w:rsidRPr="00F83B23">
        <w:rPr>
          <w:rFonts w:ascii="楷体" w:eastAsia="楷体" w:hAnsi="楷体" w:cs="仿宋" w:hint="eastAsia"/>
          <w:color w:val="000000"/>
          <w:sz w:val="32"/>
          <w:szCs w:val="32"/>
        </w:rPr>
        <w:t>）</w:t>
      </w:r>
      <w:r w:rsidR="00352AD5" w:rsidRPr="00F83B23">
        <w:rPr>
          <w:rFonts w:ascii="楷体" w:eastAsia="楷体" w:hAnsi="楷体" w:cs="仿宋" w:hint="eastAsia"/>
          <w:color w:val="000000"/>
          <w:sz w:val="32"/>
          <w:szCs w:val="32"/>
        </w:rPr>
        <w:t>投资对象和领域</w:t>
      </w:r>
    </w:p>
    <w:p w:rsidR="00352AD5" w:rsidRPr="00352AD5" w:rsidRDefault="00352AD5" w:rsidP="00352AD5">
      <w:pPr>
        <w:adjustRightInd w:val="0"/>
        <w:snapToGrid w:val="0"/>
        <w:spacing w:line="560" w:lineRule="exact"/>
        <w:ind w:firstLine="640"/>
        <w:rPr>
          <w:rFonts w:ascii="仿宋_GB2312" w:eastAsia="仿宋_GB2312" w:hAnsi="仿宋_GB2312" w:cs="仿宋"/>
          <w:color w:val="000000"/>
          <w:sz w:val="32"/>
          <w:szCs w:val="32"/>
        </w:rPr>
      </w:pPr>
      <w:r w:rsidRPr="00352AD5">
        <w:rPr>
          <w:rFonts w:ascii="仿宋_GB2312" w:eastAsia="仿宋_GB2312" w:hAnsi="仿宋_GB2312" w:cs="仿宋" w:hint="eastAsia"/>
          <w:color w:val="000000"/>
          <w:sz w:val="32"/>
          <w:szCs w:val="32"/>
        </w:rPr>
        <w:t>中小微基金重点投资于早中期中小微企业，投资于上述企业的资金额不低于基金可投资金总额的60%。基金主要投资领域应是市政府重点扶持的战略性新兴产业和未来产业领域。</w:t>
      </w:r>
      <w:r w:rsidR="003A1ACA" w:rsidRPr="00352AD5">
        <w:rPr>
          <w:rFonts w:ascii="仿宋_GB2312" w:eastAsia="仿宋_GB2312" w:hAnsi="仿宋_GB2312" w:cs="仿宋" w:hint="eastAsia"/>
          <w:color w:val="000000"/>
          <w:sz w:val="32"/>
          <w:szCs w:val="32"/>
        </w:rPr>
        <w:t>早中期中小微企业</w:t>
      </w:r>
      <w:r w:rsidR="003A1ACA">
        <w:rPr>
          <w:rFonts w:ascii="仿宋_GB2312" w:eastAsia="仿宋_GB2312" w:hAnsi="仿宋_GB2312" w:cs="仿宋" w:hint="eastAsia"/>
          <w:color w:val="000000"/>
          <w:sz w:val="32"/>
          <w:szCs w:val="32"/>
        </w:rPr>
        <w:t>参考国家有关标准，在</w:t>
      </w:r>
      <w:r w:rsidR="00BC180D">
        <w:rPr>
          <w:rFonts w:ascii="仿宋_GB2312" w:eastAsia="仿宋_GB2312" w:hAnsi="仿宋_GB2312" w:cs="仿宋" w:hint="eastAsia"/>
          <w:color w:val="000000"/>
          <w:sz w:val="32"/>
          <w:szCs w:val="32"/>
        </w:rPr>
        <w:t>基金</w:t>
      </w:r>
      <w:r w:rsidR="003A1ACA">
        <w:rPr>
          <w:rFonts w:ascii="仿宋_GB2312" w:eastAsia="仿宋_GB2312" w:hAnsi="仿宋_GB2312" w:cs="仿宋" w:hint="eastAsia"/>
          <w:color w:val="000000"/>
          <w:sz w:val="32"/>
          <w:szCs w:val="32"/>
        </w:rPr>
        <w:t>合伙协</w:t>
      </w:r>
      <w:r w:rsidR="003A1ACA">
        <w:rPr>
          <w:rFonts w:ascii="仿宋_GB2312" w:eastAsia="仿宋_GB2312" w:hAnsi="仿宋_GB2312" w:cs="仿宋" w:hint="eastAsia"/>
          <w:color w:val="000000"/>
          <w:sz w:val="32"/>
          <w:szCs w:val="32"/>
        </w:rPr>
        <w:lastRenderedPageBreak/>
        <w:t>议</w:t>
      </w:r>
      <w:r w:rsidR="00BC180D">
        <w:rPr>
          <w:rFonts w:ascii="仿宋_GB2312" w:eastAsia="仿宋_GB2312" w:hAnsi="仿宋_GB2312" w:cs="仿宋" w:hint="eastAsia"/>
          <w:color w:val="000000"/>
          <w:sz w:val="32"/>
          <w:szCs w:val="32"/>
        </w:rPr>
        <w:t>或公司章程</w:t>
      </w:r>
      <w:r w:rsidR="003A1ACA">
        <w:rPr>
          <w:rFonts w:ascii="仿宋_GB2312" w:eastAsia="仿宋_GB2312" w:hAnsi="仿宋_GB2312" w:cs="仿宋" w:hint="eastAsia"/>
          <w:color w:val="000000"/>
          <w:sz w:val="32"/>
          <w:szCs w:val="32"/>
        </w:rPr>
        <w:t>中另行约定。</w:t>
      </w:r>
    </w:p>
    <w:p w:rsidR="00352AD5" w:rsidRPr="00F83B23" w:rsidRDefault="00FF1A65" w:rsidP="00352AD5">
      <w:pPr>
        <w:adjustRightInd w:val="0"/>
        <w:snapToGrid w:val="0"/>
        <w:spacing w:line="560" w:lineRule="exact"/>
        <w:ind w:firstLine="640"/>
        <w:rPr>
          <w:rFonts w:ascii="楷体" w:eastAsia="楷体" w:hAnsi="楷体" w:cs="仿宋"/>
          <w:color w:val="000000"/>
          <w:sz w:val="32"/>
          <w:szCs w:val="32"/>
        </w:rPr>
      </w:pPr>
      <w:r w:rsidRPr="00F83B23">
        <w:rPr>
          <w:rFonts w:ascii="楷体" w:eastAsia="楷体" w:hAnsi="楷体" w:cs="仿宋" w:hint="eastAsia"/>
          <w:color w:val="000000"/>
          <w:sz w:val="32"/>
          <w:szCs w:val="32"/>
        </w:rPr>
        <w:t>（</w:t>
      </w:r>
      <w:r w:rsidR="00AD1553">
        <w:rPr>
          <w:rFonts w:ascii="楷体" w:eastAsia="楷体" w:hAnsi="楷体" w:cs="仿宋" w:hint="eastAsia"/>
          <w:color w:val="000000"/>
          <w:sz w:val="32"/>
          <w:szCs w:val="32"/>
        </w:rPr>
        <w:t>三</w:t>
      </w:r>
      <w:r w:rsidRPr="00F83B23">
        <w:rPr>
          <w:rFonts w:ascii="楷体" w:eastAsia="楷体" w:hAnsi="楷体" w:cs="仿宋" w:hint="eastAsia"/>
          <w:color w:val="000000"/>
          <w:sz w:val="32"/>
          <w:szCs w:val="32"/>
        </w:rPr>
        <w:t>）</w:t>
      </w:r>
      <w:r w:rsidR="00352AD5" w:rsidRPr="00F83B23">
        <w:rPr>
          <w:rFonts w:ascii="楷体" w:eastAsia="楷体" w:hAnsi="楷体" w:cs="仿宋" w:hint="eastAsia"/>
          <w:color w:val="000000"/>
          <w:sz w:val="32"/>
          <w:szCs w:val="32"/>
        </w:rPr>
        <w:t>投资地域</w:t>
      </w:r>
    </w:p>
    <w:p w:rsidR="00FF1A65" w:rsidRDefault="00EE599D" w:rsidP="00FF1A65">
      <w:pPr>
        <w:adjustRightInd w:val="0"/>
        <w:snapToGrid w:val="0"/>
        <w:spacing w:line="560" w:lineRule="exact"/>
        <w:ind w:firstLine="640"/>
        <w:rPr>
          <w:rFonts w:ascii="仿宋_GB2312" w:eastAsia="仿宋_GB2312" w:hAnsi="仿宋_GB2312" w:cs="仿宋"/>
          <w:color w:val="000000"/>
          <w:sz w:val="32"/>
          <w:szCs w:val="32"/>
        </w:rPr>
      </w:pPr>
      <w:r w:rsidRPr="00352AD5">
        <w:rPr>
          <w:rFonts w:ascii="仿宋_GB2312" w:eastAsia="仿宋_GB2312" w:hAnsi="仿宋_GB2312" w:cs="仿宋" w:hint="eastAsia"/>
          <w:color w:val="000000"/>
          <w:sz w:val="32"/>
          <w:szCs w:val="32"/>
        </w:rPr>
        <w:t>中小微基金以投资</w:t>
      </w:r>
      <w:r>
        <w:rPr>
          <w:rFonts w:ascii="仿宋_GB2312" w:eastAsia="仿宋_GB2312" w:hAnsi="仿宋_GB2312" w:cs="仿宋" w:hint="eastAsia"/>
          <w:color w:val="000000"/>
          <w:sz w:val="32"/>
          <w:szCs w:val="32"/>
        </w:rPr>
        <w:t>深圳</w:t>
      </w:r>
      <w:r w:rsidRPr="00352AD5">
        <w:rPr>
          <w:rFonts w:ascii="仿宋_GB2312" w:eastAsia="仿宋_GB2312" w:hAnsi="仿宋_GB2312" w:cs="仿宋" w:hint="eastAsia"/>
          <w:color w:val="000000"/>
          <w:sz w:val="32"/>
          <w:szCs w:val="32"/>
        </w:rPr>
        <w:t>市中小微企业为主，</w:t>
      </w:r>
      <w:r>
        <w:rPr>
          <w:rFonts w:ascii="仿宋_GB2312" w:eastAsia="仿宋_GB2312" w:hAnsi="仿宋_GB2312" w:cs="仿宋" w:hint="eastAsia"/>
          <w:color w:val="000000"/>
          <w:sz w:val="32"/>
          <w:szCs w:val="32"/>
        </w:rPr>
        <w:t>原则上投资于深圳市的中小微企业比例不低于基金规模的50%</w:t>
      </w:r>
      <w:r w:rsidRPr="00352AD5">
        <w:rPr>
          <w:rFonts w:ascii="仿宋_GB2312" w:eastAsia="仿宋_GB2312" w:hAnsi="仿宋_GB2312" w:cs="仿宋" w:hint="eastAsia"/>
          <w:color w:val="000000"/>
          <w:sz w:val="32"/>
          <w:szCs w:val="32"/>
        </w:rPr>
        <w:t>。</w:t>
      </w:r>
    </w:p>
    <w:p w:rsidR="00D32079" w:rsidRPr="00F83B23" w:rsidRDefault="00D32079" w:rsidP="00FF1A65">
      <w:pPr>
        <w:adjustRightInd w:val="0"/>
        <w:snapToGrid w:val="0"/>
        <w:spacing w:line="560" w:lineRule="exact"/>
        <w:ind w:firstLine="640"/>
        <w:rPr>
          <w:rFonts w:ascii="楷体" w:eastAsia="楷体" w:hAnsi="楷体" w:cs="仿宋"/>
          <w:color w:val="000000"/>
          <w:sz w:val="32"/>
          <w:szCs w:val="32"/>
        </w:rPr>
      </w:pPr>
      <w:r w:rsidRPr="00F83B23">
        <w:rPr>
          <w:rFonts w:ascii="楷体" w:eastAsia="楷体" w:hAnsi="楷体" w:cs="仿宋" w:hint="eastAsia"/>
          <w:color w:val="000000"/>
          <w:sz w:val="32"/>
          <w:szCs w:val="32"/>
        </w:rPr>
        <w:t>（</w:t>
      </w:r>
      <w:r w:rsidR="00AD1553">
        <w:rPr>
          <w:rFonts w:ascii="楷体" w:eastAsia="楷体" w:hAnsi="楷体" w:cs="仿宋" w:hint="eastAsia"/>
          <w:color w:val="000000"/>
          <w:sz w:val="32"/>
          <w:szCs w:val="32"/>
        </w:rPr>
        <w:t>四</w:t>
      </w:r>
      <w:r w:rsidRPr="00F83B23">
        <w:rPr>
          <w:rFonts w:ascii="楷体" w:eastAsia="楷体" w:hAnsi="楷体" w:cs="仿宋" w:hint="eastAsia"/>
          <w:color w:val="000000"/>
          <w:sz w:val="32"/>
          <w:szCs w:val="32"/>
        </w:rPr>
        <w:t>）收益分配</w:t>
      </w:r>
    </w:p>
    <w:p w:rsidR="00D32079" w:rsidRPr="00D32079" w:rsidRDefault="00D32079" w:rsidP="00D32079">
      <w:pPr>
        <w:adjustRightInd w:val="0"/>
        <w:snapToGrid w:val="0"/>
        <w:spacing w:line="560" w:lineRule="exact"/>
        <w:ind w:firstLine="640"/>
        <w:rPr>
          <w:rFonts w:ascii="仿宋_GB2312" w:eastAsia="仿宋_GB2312" w:hAnsi="仿宋_GB2312" w:cs="仿宋"/>
          <w:color w:val="000000"/>
          <w:sz w:val="32"/>
          <w:szCs w:val="32"/>
        </w:rPr>
      </w:pPr>
      <w:r w:rsidRPr="00D32079">
        <w:rPr>
          <w:rFonts w:ascii="仿宋_GB2312" w:eastAsia="仿宋_GB2312" w:hAnsi="仿宋_GB2312" w:cs="仿宋" w:hint="eastAsia"/>
          <w:color w:val="000000"/>
          <w:sz w:val="32"/>
          <w:szCs w:val="32"/>
        </w:rPr>
        <w:t>采取“先回本、后分利”原则，按照市场惯例，运营机构提取</w:t>
      </w:r>
      <w:r w:rsidR="001550DE">
        <w:rPr>
          <w:rFonts w:ascii="仿宋_GB2312" w:eastAsia="仿宋_GB2312" w:hAnsi="仿宋_GB2312" w:cs="仿宋" w:hint="eastAsia"/>
          <w:color w:val="000000"/>
          <w:sz w:val="32"/>
          <w:szCs w:val="32"/>
        </w:rPr>
        <w:t>基金</w:t>
      </w:r>
      <w:r w:rsidRPr="00D32079">
        <w:rPr>
          <w:rFonts w:ascii="仿宋_GB2312" w:eastAsia="仿宋_GB2312" w:hAnsi="仿宋_GB2312" w:cs="仿宋" w:hint="eastAsia"/>
          <w:color w:val="000000"/>
          <w:sz w:val="32"/>
          <w:szCs w:val="32"/>
        </w:rPr>
        <w:t>投资</w:t>
      </w:r>
      <w:r w:rsidR="001550DE">
        <w:rPr>
          <w:rFonts w:ascii="仿宋_GB2312" w:eastAsia="仿宋_GB2312" w:hAnsi="仿宋_GB2312" w:cs="仿宋" w:hint="eastAsia"/>
          <w:color w:val="000000"/>
          <w:sz w:val="32"/>
          <w:szCs w:val="32"/>
        </w:rPr>
        <w:t>净</w:t>
      </w:r>
      <w:r w:rsidRPr="00D32079">
        <w:rPr>
          <w:rFonts w:ascii="仿宋_GB2312" w:eastAsia="仿宋_GB2312" w:hAnsi="仿宋_GB2312" w:cs="仿宋" w:hint="eastAsia"/>
          <w:color w:val="000000"/>
          <w:sz w:val="32"/>
          <w:szCs w:val="32"/>
        </w:rPr>
        <w:t>收益的20%作为业绩奖励，其余80%的收益由各出资方按照各自的出资比例或相关协议约定进行分配。</w:t>
      </w:r>
      <w:r w:rsidR="001F125F">
        <w:rPr>
          <w:rFonts w:ascii="仿宋_GB2312" w:eastAsia="仿宋_GB2312" w:hint="eastAsia"/>
          <w:sz w:val="32"/>
          <w:szCs w:val="32"/>
        </w:rPr>
        <w:t>按单个项目进行收益分配时，对子基金管理机构获取的利润分成应设置相应的钩回机制，即</w:t>
      </w:r>
      <w:r w:rsidR="001F125F">
        <w:rPr>
          <w:rFonts w:ascii="仿宋_GB2312" w:eastAsia="仿宋_GB2312" w:hAnsi="黑体" w:hint="eastAsia"/>
          <w:sz w:val="32"/>
          <w:szCs w:val="32"/>
        </w:rPr>
        <w:t>应将</w:t>
      </w:r>
      <w:r w:rsidR="001F125F">
        <w:rPr>
          <w:rFonts w:ascii="仿宋_GB2312" w:eastAsia="仿宋_GB2312" w:hint="eastAsia"/>
          <w:sz w:val="32"/>
          <w:szCs w:val="32"/>
        </w:rPr>
        <w:t>其</w:t>
      </w:r>
      <w:r w:rsidR="001F125F">
        <w:rPr>
          <w:rFonts w:ascii="仿宋_GB2312" w:eastAsia="仿宋_GB2312" w:hAnsi="黑体" w:hint="eastAsia"/>
          <w:sz w:val="32"/>
          <w:szCs w:val="32"/>
        </w:rPr>
        <w:t>获取的收益分成在分配时按50%比例留存在子基金，待确保其他出资人收回出资后再行分配；若其他出资人在基金清算时不能收回投资，子基金管理机构应将其已获取的收益分成退回其他出资人，以弥补其他出资人的投资损失</w:t>
      </w:r>
      <w:r w:rsidR="001F125F">
        <w:rPr>
          <w:rFonts w:ascii="仿宋_GB2312" w:eastAsia="仿宋_GB2312" w:hint="eastAsia"/>
          <w:sz w:val="32"/>
          <w:szCs w:val="32"/>
        </w:rPr>
        <w:t>。</w:t>
      </w:r>
    </w:p>
    <w:p w:rsidR="00D32079" w:rsidRPr="00F83B23" w:rsidRDefault="00D32079" w:rsidP="00D32079">
      <w:pPr>
        <w:adjustRightInd w:val="0"/>
        <w:snapToGrid w:val="0"/>
        <w:spacing w:line="560" w:lineRule="exact"/>
        <w:ind w:firstLine="640"/>
        <w:rPr>
          <w:rFonts w:ascii="楷体" w:eastAsia="楷体" w:hAnsi="楷体" w:cs="仿宋"/>
          <w:color w:val="000000"/>
          <w:sz w:val="32"/>
          <w:szCs w:val="32"/>
        </w:rPr>
      </w:pPr>
      <w:r w:rsidRPr="00F83B23">
        <w:rPr>
          <w:rFonts w:ascii="楷体" w:eastAsia="楷体" w:hAnsi="楷体" w:cs="仿宋" w:hint="eastAsia"/>
          <w:color w:val="000000"/>
          <w:sz w:val="32"/>
          <w:szCs w:val="32"/>
        </w:rPr>
        <w:t>（</w:t>
      </w:r>
      <w:r w:rsidR="00AD1553">
        <w:rPr>
          <w:rFonts w:ascii="楷体" w:eastAsia="楷体" w:hAnsi="楷体" w:cs="仿宋" w:hint="eastAsia"/>
          <w:color w:val="000000"/>
          <w:sz w:val="32"/>
          <w:szCs w:val="32"/>
        </w:rPr>
        <w:t>五</w:t>
      </w:r>
      <w:r w:rsidRPr="00F83B23">
        <w:rPr>
          <w:rFonts w:ascii="楷体" w:eastAsia="楷体" w:hAnsi="楷体" w:cs="仿宋" w:hint="eastAsia"/>
          <w:color w:val="000000"/>
          <w:sz w:val="32"/>
          <w:szCs w:val="32"/>
        </w:rPr>
        <w:t>）让利机制</w:t>
      </w:r>
    </w:p>
    <w:p w:rsidR="00D32079" w:rsidRPr="00D32079" w:rsidRDefault="00D32079" w:rsidP="00D32079">
      <w:pPr>
        <w:adjustRightInd w:val="0"/>
        <w:snapToGrid w:val="0"/>
        <w:spacing w:line="560" w:lineRule="exact"/>
        <w:ind w:firstLine="640"/>
        <w:rPr>
          <w:rFonts w:ascii="仿宋_GB2312" w:eastAsia="仿宋_GB2312" w:hAnsi="仿宋_GB2312" w:cs="仿宋"/>
          <w:color w:val="000000"/>
          <w:sz w:val="32"/>
          <w:szCs w:val="32"/>
        </w:rPr>
      </w:pPr>
      <w:r>
        <w:rPr>
          <w:rFonts w:ascii="仿宋_GB2312" w:eastAsia="仿宋_GB2312" w:hAnsi="仿宋_GB2312" w:cs="仿宋" w:hint="eastAsia"/>
          <w:color w:val="000000"/>
          <w:sz w:val="32"/>
          <w:szCs w:val="32"/>
        </w:rPr>
        <w:t>为提高社会资金参与早中期中小微企业投资的积极性，</w:t>
      </w:r>
      <w:r w:rsidR="003E08B2">
        <w:rPr>
          <w:rFonts w:ascii="仿宋_GB2312" w:eastAsia="仿宋_GB2312" w:hAnsi="仿宋_GB2312" w:cs="仿宋" w:hint="eastAsia"/>
          <w:color w:val="000000"/>
          <w:sz w:val="32"/>
          <w:szCs w:val="32"/>
        </w:rPr>
        <w:t>市政府引导基金</w:t>
      </w:r>
      <w:r w:rsidRPr="00D32079">
        <w:rPr>
          <w:rFonts w:ascii="仿宋_GB2312" w:eastAsia="仿宋_GB2312" w:hAnsi="仿宋_GB2312" w:cs="仿宋" w:hint="eastAsia"/>
          <w:color w:val="000000"/>
          <w:sz w:val="32"/>
          <w:szCs w:val="32"/>
        </w:rPr>
        <w:t>出资部分的收益</w:t>
      </w:r>
      <w:r w:rsidR="001550DE">
        <w:rPr>
          <w:rFonts w:ascii="仿宋_GB2312" w:eastAsia="仿宋_GB2312" w:hAnsi="仿宋_GB2312" w:cs="仿宋" w:hint="eastAsia"/>
          <w:color w:val="000000"/>
          <w:sz w:val="32"/>
          <w:szCs w:val="32"/>
        </w:rPr>
        <w:t>，在基金符合政府投资要求且整体收益良好时，</w:t>
      </w:r>
      <w:r w:rsidRPr="00D32079">
        <w:rPr>
          <w:rFonts w:ascii="仿宋_GB2312" w:eastAsia="仿宋_GB2312" w:hAnsi="仿宋_GB2312" w:cs="仿宋" w:hint="eastAsia"/>
          <w:color w:val="000000"/>
          <w:sz w:val="32"/>
          <w:szCs w:val="32"/>
        </w:rPr>
        <w:t>适度让渡给社会出资人和运营机构。具体让利由</w:t>
      </w:r>
      <w:r w:rsidR="003A3F3B">
        <w:rPr>
          <w:rFonts w:ascii="仿宋_GB2312" w:eastAsia="仿宋_GB2312" w:hAnsi="仿宋_GB2312" w:cs="仿宋" w:hint="eastAsia"/>
          <w:color w:val="000000"/>
          <w:sz w:val="32"/>
          <w:szCs w:val="32"/>
        </w:rPr>
        <w:t>市政府投资</w:t>
      </w:r>
      <w:r w:rsidRPr="00D32079">
        <w:rPr>
          <w:rFonts w:ascii="仿宋_GB2312" w:eastAsia="仿宋_GB2312" w:hAnsi="仿宋_GB2312" w:cs="仿宋" w:hint="eastAsia"/>
          <w:color w:val="000000"/>
          <w:sz w:val="32"/>
          <w:szCs w:val="32"/>
        </w:rPr>
        <w:t>引导基金投资管</w:t>
      </w:r>
      <w:r w:rsidR="003A3F3B">
        <w:rPr>
          <w:rFonts w:ascii="仿宋_GB2312" w:eastAsia="仿宋_GB2312" w:hAnsi="仿宋_GB2312" w:cs="仿宋" w:hint="eastAsia"/>
          <w:color w:val="000000"/>
          <w:sz w:val="32"/>
          <w:szCs w:val="32"/>
        </w:rPr>
        <w:t>理</w:t>
      </w:r>
      <w:r w:rsidRPr="00D32079">
        <w:rPr>
          <w:rFonts w:ascii="仿宋_GB2312" w:eastAsia="仿宋_GB2312" w:hAnsi="仿宋_GB2312" w:cs="仿宋" w:hint="eastAsia"/>
          <w:color w:val="000000"/>
          <w:sz w:val="32"/>
          <w:szCs w:val="32"/>
        </w:rPr>
        <w:t>委</w:t>
      </w:r>
      <w:r w:rsidR="003A3F3B">
        <w:rPr>
          <w:rFonts w:ascii="仿宋_GB2312" w:eastAsia="仿宋_GB2312" w:hAnsi="仿宋_GB2312" w:cs="仿宋" w:hint="eastAsia"/>
          <w:color w:val="000000"/>
          <w:sz w:val="32"/>
          <w:szCs w:val="32"/>
        </w:rPr>
        <w:t>员</w:t>
      </w:r>
      <w:r w:rsidRPr="00D32079">
        <w:rPr>
          <w:rFonts w:ascii="仿宋_GB2312" w:eastAsia="仿宋_GB2312" w:hAnsi="仿宋_GB2312" w:cs="仿宋" w:hint="eastAsia"/>
          <w:color w:val="000000"/>
          <w:sz w:val="32"/>
          <w:szCs w:val="32"/>
        </w:rPr>
        <w:t>会另行</w:t>
      </w:r>
      <w:r w:rsidR="003A3F3B">
        <w:rPr>
          <w:rFonts w:ascii="仿宋_GB2312" w:eastAsia="仿宋_GB2312" w:hAnsi="仿宋_GB2312" w:cs="仿宋" w:hint="eastAsia"/>
          <w:color w:val="000000"/>
          <w:sz w:val="32"/>
          <w:szCs w:val="32"/>
        </w:rPr>
        <w:t>研究决定</w:t>
      </w:r>
      <w:r>
        <w:rPr>
          <w:rFonts w:ascii="仿宋_GB2312" w:eastAsia="仿宋_GB2312" w:hAnsi="仿宋_GB2312" w:cs="仿宋" w:hint="eastAsia"/>
          <w:color w:val="000000"/>
          <w:sz w:val="32"/>
          <w:szCs w:val="32"/>
        </w:rPr>
        <w:t>。</w:t>
      </w:r>
    </w:p>
    <w:p w:rsidR="00D32079" w:rsidRPr="00F83B23" w:rsidRDefault="00D32079" w:rsidP="00D32079">
      <w:pPr>
        <w:adjustRightInd w:val="0"/>
        <w:snapToGrid w:val="0"/>
        <w:spacing w:line="560" w:lineRule="exact"/>
        <w:ind w:firstLine="640"/>
        <w:rPr>
          <w:rFonts w:ascii="楷体" w:eastAsia="楷体" w:hAnsi="楷体" w:cs="仿宋"/>
          <w:color w:val="000000"/>
          <w:sz w:val="32"/>
          <w:szCs w:val="32"/>
        </w:rPr>
      </w:pPr>
      <w:r w:rsidRPr="00F83B23">
        <w:rPr>
          <w:rFonts w:ascii="楷体" w:eastAsia="楷体" w:hAnsi="楷体" w:cs="仿宋" w:hint="eastAsia"/>
          <w:color w:val="000000"/>
          <w:sz w:val="32"/>
          <w:szCs w:val="32"/>
        </w:rPr>
        <w:t>（</w:t>
      </w:r>
      <w:r w:rsidR="00AD1553">
        <w:rPr>
          <w:rFonts w:ascii="楷体" w:eastAsia="楷体" w:hAnsi="楷体" w:cs="仿宋" w:hint="eastAsia"/>
          <w:color w:val="000000"/>
          <w:sz w:val="32"/>
          <w:szCs w:val="32"/>
        </w:rPr>
        <w:t>六</w:t>
      </w:r>
      <w:r w:rsidRPr="00F83B23">
        <w:rPr>
          <w:rFonts w:ascii="楷体" w:eastAsia="楷体" w:hAnsi="楷体" w:cs="仿宋" w:hint="eastAsia"/>
          <w:color w:val="000000"/>
          <w:sz w:val="32"/>
          <w:szCs w:val="32"/>
        </w:rPr>
        <w:t>）存续期</w:t>
      </w:r>
    </w:p>
    <w:p w:rsidR="00D32079" w:rsidRPr="00D32079" w:rsidRDefault="00D32079" w:rsidP="00D32079">
      <w:pPr>
        <w:adjustRightInd w:val="0"/>
        <w:snapToGrid w:val="0"/>
        <w:spacing w:line="560" w:lineRule="exact"/>
        <w:ind w:firstLine="640"/>
        <w:rPr>
          <w:rFonts w:ascii="仿宋_GB2312" w:eastAsia="仿宋_GB2312" w:hAnsi="仿宋_GB2312" w:cs="仿宋"/>
          <w:color w:val="000000"/>
          <w:sz w:val="32"/>
          <w:szCs w:val="32"/>
        </w:rPr>
      </w:pPr>
      <w:r w:rsidRPr="00D32079">
        <w:rPr>
          <w:rFonts w:ascii="仿宋_GB2312" w:eastAsia="仿宋_GB2312" w:hAnsi="仿宋_GB2312" w:cs="仿宋" w:hint="eastAsia"/>
          <w:color w:val="000000"/>
          <w:sz w:val="32"/>
          <w:szCs w:val="32"/>
        </w:rPr>
        <w:t>中小微基金存续期8年，存续期满后经代表基金</w:t>
      </w:r>
      <w:r w:rsidR="003A3F3B">
        <w:rPr>
          <w:rFonts w:ascii="仿宋_GB2312" w:eastAsia="仿宋_GB2312" w:hAnsi="仿宋_GB2312" w:cs="仿宋" w:hint="eastAsia"/>
          <w:color w:val="000000"/>
          <w:sz w:val="32"/>
          <w:szCs w:val="32"/>
        </w:rPr>
        <w:t>出资额</w:t>
      </w:r>
      <w:r w:rsidRPr="00D32079">
        <w:rPr>
          <w:rFonts w:ascii="仿宋_GB2312" w:eastAsia="仿宋_GB2312" w:hAnsi="仿宋_GB2312" w:cs="仿宋" w:hint="eastAsia"/>
          <w:color w:val="000000"/>
          <w:sz w:val="32"/>
          <w:szCs w:val="32"/>
        </w:rPr>
        <w:t>三分之二以上</w:t>
      </w:r>
      <w:r w:rsidR="00735BB8">
        <w:rPr>
          <w:rFonts w:ascii="仿宋_GB2312" w:eastAsia="仿宋_GB2312" w:hAnsi="仿宋_GB2312" w:cs="仿宋" w:hint="eastAsia"/>
          <w:color w:val="000000"/>
          <w:sz w:val="32"/>
          <w:szCs w:val="32"/>
        </w:rPr>
        <w:t>出资人</w:t>
      </w:r>
      <w:r w:rsidRPr="00D32079">
        <w:rPr>
          <w:rFonts w:ascii="仿宋_GB2312" w:eastAsia="仿宋_GB2312" w:hAnsi="仿宋_GB2312" w:cs="仿宋" w:hint="eastAsia"/>
          <w:color w:val="000000"/>
          <w:sz w:val="32"/>
          <w:szCs w:val="32"/>
        </w:rPr>
        <w:t>同意后，可适当延续，最多不超过2年。</w:t>
      </w:r>
    </w:p>
    <w:p w:rsidR="00D32079" w:rsidRPr="00F83B23" w:rsidRDefault="00D32079" w:rsidP="00D32079">
      <w:pPr>
        <w:adjustRightInd w:val="0"/>
        <w:snapToGrid w:val="0"/>
        <w:spacing w:line="560" w:lineRule="exact"/>
        <w:ind w:firstLine="640"/>
        <w:rPr>
          <w:rFonts w:ascii="楷体" w:eastAsia="楷体" w:hAnsi="楷体" w:cs="仿宋"/>
          <w:color w:val="000000"/>
          <w:sz w:val="32"/>
          <w:szCs w:val="32"/>
        </w:rPr>
      </w:pPr>
      <w:r w:rsidRPr="00F83B23">
        <w:rPr>
          <w:rFonts w:ascii="楷体" w:eastAsia="楷体" w:hAnsi="楷体" w:cs="仿宋" w:hint="eastAsia"/>
          <w:color w:val="000000"/>
          <w:sz w:val="32"/>
          <w:szCs w:val="32"/>
        </w:rPr>
        <w:t>（</w:t>
      </w:r>
      <w:r w:rsidR="00AD1553">
        <w:rPr>
          <w:rFonts w:ascii="楷体" w:eastAsia="楷体" w:hAnsi="楷体" w:cs="仿宋" w:hint="eastAsia"/>
          <w:color w:val="000000"/>
          <w:sz w:val="32"/>
          <w:szCs w:val="32"/>
        </w:rPr>
        <w:t>七</w:t>
      </w:r>
      <w:r w:rsidRPr="00F83B23">
        <w:rPr>
          <w:rFonts w:ascii="楷体" w:eastAsia="楷体" w:hAnsi="楷体" w:cs="仿宋" w:hint="eastAsia"/>
          <w:color w:val="000000"/>
          <w:sz w:val="32"/>
          <w:szCs w:val="32"/>
        </w:rPr>
        <w:t>）管理费</w:t>
      </w:r>
    </w:p>
    <w:p w:rsidR="00D32079" w:rsidRPr="00D32079" w:rsidRDefault="001550DE" w:rsidP="00D32079">
      <w:pPr>
        <w:adjustRightInd w:val="0"/>
        <w:snapToGrid w:val="0"/>
        <w:spacing w:line="560" w:lineRule="exact"/>
        <w:ind w:firstLine="640"/>
        <w:rPr>
          <w:rFonts w:ascii="仿宋_GB2312" w:eastAsia="仿宋_GB2312" w:hAnsi="仿宋_GB2312" w:cs="仿宋"/>
          <w:color w:val="000000"/>
          <w:sz w:val="32"/>
          <w:szCs w:val="32"/>
        </w:rPr>
      </w:pPr>
      <w:r>
        <w:rPr>
          <w:rFonts w:ascii="仿宋_GB2312" w:eastAsia="仿宋_GB2312" w:hAnsi="仿宋_GB2312" w:cs="仿宋" w:hint="eastAsia"/>
          <w:color w:val="000000"/>
          <w:sz w:val="32"/>
          <w:szCs w:val="32"/>
        </w:rPr>
        <w:lastRenderedPageBreak/>
        <w:t>按基金</w:t>
      </w:r>
      <w:r w:rsidR="00CB63BD">
        <w:rPr>
          <w:rFonts w:ascii="仿宋_GB2312" w:eastAsia="仿宋_GB2312" w:hAnsi="仿宋_GB2312" w:cs="仿宋" w:hint="eastAsia"/>
          <w:color w:val="000000"/>
          <w:sz w:val="32"/>
          <w:szCs w:val="32"/>
        </w:rPr>
        <w:t>认</w:t>
      </w:r>
      <w:r>
        <w:rPr>
          <w:rFonts w:ascii="仿宋_GB2312" w:eastAsia="仿宋_GB2312" w:hAnsi="仿宋_GB2312" w:cs="仿宋" w:hint="eastAsia"/>
          <w:color w:val="000000"/>
          <w:sz w:val="32"/>
          <w:szCs w:val="32"/>
        </w:rPr>
        <w:t>缴</w:t>
      </w:r>
      <w:r w:rsidR="00FE1A3B">
        <w:rPr>
          <w:rFonts w:ascii="仿宋_GB2312" w:eastAsia="仿宋_GB2312" w:hAnsi="仿宋_GB2312" w:cs="仿宋" w:hint="eastAsia"/>
          <w:color w:val="000000"/>
          <w:sz w:val="32"/>
          <w:szCs w:val="32"/>
        </w:rPr>
        <w:t>或实缴</w:t>
      </w:r>
      <w:r>
        <w:rPr>
          <w:rFonts w:ascii="仿宋_GB2312" w:eastAsia="仿宋_GB2312" w:hAnsi="仿宋_GB2312" w:cs="仿宋" w:hint="eastAsia"/>
          <w:color w:val="000000"/>
          <w:sz w:val="32"/>
          <w:szCs w:val="32"/>
        </w:rPr>
        <w:t>金额扣除已</w:t>
      </w:r>
      <w:r w:rsidR="00E03A69">
        <w:rPr>
          <w:rFonts w:ascii="仿宋_GB2312" w:eastAsia="仿宋_GB2312" w:hAnsi="仿宋_GB2312" w:cs="仿宋" w:hint="eastAsia"/>
          <w:color w:val="000000"/>
          <w:sz w:val="32"/>
          <w:szCs w:val="32"/>
        </w:rPr>
        <w:t>退出项目投资本金的余额</w:t>
      </w:r>
      <w:r w:rsidRPr="00E03A69">
        <w:rPr>
          <w:rFonts w:ascii="仿宋_GB2312" w:eastAsia="仿宋_GB2312" w:hAnsi="仿宋_GB2312" w:cs="仿宋" w:hint="eastAsia"/>
          <w:color w:val="000000"/>
          <w:sz w:val="32"/>
          <w:szCs w:val="32"/>
        </w:rPr>
        <w:t>为</w:t>
      </w:r>
      <w:r w:rsidR="00E03A69">
        <w:rPr>
          <w:rFonts w:ascii="仿宋_GB2312" w:eastAsia="仿宋_GB2312" w:hAnsi="仿宋_GB2312" w:cs="仿宋" w:hint="eastAsia"/>
          <w:color w:val="000000"/>
          <w:sz w:val="32"/>
          <w:szCs w:val="32"/>
        </w:rPr>
        <w:t>计费</w:t>
      </w:r>
      <w:r>
        <w:rPr>
          <w:rFonts w:ascii="仿宋_GB2312" w:eastAsia="仿宋_GB2312" w:hAnsi="仿宋_GB2312" w:cs="仿宋" w:hint="eastAsia"/>
          <w:color w:val="000000"/>
          <w:sz w:val="32"/>
          <w:szCs w:val="32"/>
        </w:rPr>
        <w:t>基数，管理费率</w:t>
      </w:r>
      <w:r w:rsidR="00D32079" w:rsidRPr="00D32079">
        <w:rPr>
          <w:rFonts w:ascii="仿宋_GB2312" w:eastAsia="仿宋_GB2312" w:hAnsi="仿宋_GB2312" w:cs="仿宋" w:hint="eastAsia"/>
          <w:color w:val="000000"/>
          <w:sz w:val="32"/>
          <w:szCs w:val="32"/>
        </w:rPr>
        <w:t>每年最高不超过2%</w:t>
      </w:r>
      <w:r>
        <w:rPr>
          <w:rFonts w:ascii="仿宋_GB2312" w:eastAsia="仿宋_GB2312" w:hAnsi="仿宋_GB2312" w:cs="仿宋" w:hint="eastAsia"/>
          <w:color w:val="000000"/>
          <w:sz w:val="32"/>
          <w:szCs w:val="32"/>
        </w:rPr>
        <w:t>，且与项目投资相关的所有考察和尽调费用</w:t>
      </w:r>
      <w:r w:rsidR="00FE1A3B">
        <w:rPr>
          <w:rFonts w:ascii="仿宋_GB2312" w:eastAsia="仿宋_GB2312" w:hAnsi="仿宋_GB2312" w:cs="仿宋" w:hint="eastAsia"/>
          <w:color w:val="000000"/>
          <w:sz w:val="32"/>
          <w:szCs w:val="32"/>
        </w:rPr>
        <w:t>均</w:t>
      </w:r>
      <w:r>
        <w:rPr>
          <w:rFonts w:ascii="仿宋_GB2312" w:eastAsia="仿宋_GB2312" w:hAnsi="仿宋_GB2312" w:cs="仿宋" w:hint="eastAsia"/>
          <w:color w:val="000000"/>
          <w:sz w:val="32"/>
          <w:szCs w:val="32"/>
        </w:rPr>
        <w:t>由基金管理机构承担</w:t>
      </w:r>
      <w:r w:rsidR="00D32079" w:rsidRPr="00D32079">
        <w:rPr>
          <w:rFonts w:ascii="仿宋_GB2312" w:eastAsia="仿宋_GB2312" w:hAnsi="仿宋_GB2312" w:cs="仿宋" w:hint="eastAsia"/>
          <w:color w:val="000000"/>
          <w:sz w:val="32"/>
          <w:szCs w:val="32"/>
        </w:rPr>
        <w:t>。</w:t>
      </w:r>
    </w:p>
    <w:p w:rsidR="00D32079" w:rsidRPr="00F83B23" w:rsidRDefault="00D32079" w:rsidP="00D32079">
      <w:pPr>
        <w:adjustRightInd w:val="0"/>
        <w:snapToGrid w:val="0"/>
        <w:spacing w:line="560" w:lineRule="exact"/>
        <w:ind w:firstLine="640"/>
        <w:rPr>
          <w:rFonts w:ascii="楷体" w:eastAsia="楷体" w:hAnsi="楷体" w:cs="仿宋"/>
          <w:color w:val="000000"/>
          <w:sz w:val="32"/>
          <w:szCs w:val="32"/>
        </w:rPr>
      </w:pPr>
      <w:r w:rsidRPr="00F83B23">
        <w:rPr>
          <w:rFonts w:ascii="楷体" w:eastAsia="楷体" w:hAnsi="楷体" w:cs="仿宋" w:hint="eastAsia"/>
          <w:color w:val="000000"/>
          <w:sz w:val="32"/>
          <w:szCs w:val="32"/>
        </w:rPr>
        <w:t>（</w:t>
      </w:r>
      <w:r w:rsidR="00AD1553">
        <w:rPr>
          <w:rFonts w:ascii="楷体" w:eastAsia="楷体" w:hAnsi="楷体" w:cs="仿宋" w:hint="eastAsia"/>
          <w:color w:val="000000"/>
          <w:sz w:val="32"/>
          <w:szCs w:val="32"/>
        </w:rPr>
        <w:t>八</w:t>
      </w:r>
      <w:r w:rsidRPr="00F83B23">
        <w:rPr>
          <w:rFonts w:ascii="楷体" w:eastAsia="楷体" w:hAnsi="楷体" w:cs="仿宋" w:hint="eastAsia"/>
          <w:color w:val="000000"/>
          <w:sz w:val="32"/>
          <w:szCs w:val="32"/>
        </w:rPr>
        <w:t>）退出机制</w:t>
      </w:r>
    </w:p>
    <w:p w:rsidR="00D32079" w:rsidRDefault="00D32079" w:rsidP="00D32079">
      <w:pPr>
        <w:adjustRightInd w:val="0"/>
        <w:snapToGrid w:val="0"/>
        <w:spacing w:line="560" w:lineRule="exact"/>
        <w:ind w:firstLine="640"/>
        <w:rPr>
          <w:rFonts w:ascii="仿宋_GB2312" w:eastAsia="仿宋_GB2312" w:hAnsi="仿宋_GB2312" w:cs="仿宋"/>
          <w:color w:val="000000"/>
          <w:sz w:val="32"/>
          <w:szCs w:val="32"/>
        </w:rPr>
      </w:pPr>
      <w:r w:rsidRPr="00D32079">
        <w:rPr>
          <w:rFonts w:ascii="仿宋_GB2312" w:eastAsia="仿宋_GB2312" w:hAnsi="仿宋_GB2312" w:cs="仿宋" w:hint="eastAsia"/>
          <w:color w:val="000000"/>
          <w:sz w:val="32"/>
          <w:szCs w:val="32"/>
        </w:rPr>
        <w:t>主要退出方式有</w:t>
      </w:r>
      <w:r w:rsidR="003A3F3B">
        <w:rPr>
          <w:rFonts w:ascii="仿宋_GB2312" w:eastAsia="仿宋_GB2312" w:hAnsi="仿宋_GB2312" w:cs="仿宋" w:hint="eastAsia"/>
          <w:color w:val="000000"/>
          <w:sz w:val="32"/>
          <w:szCs w:val="32"/>
        </w:rPr>
        <w:t>股权转让、</w:t>
      </w:r>
      <w:r w:rsidRPr="00D32079">
        <w:rPr>
          <w:rFonts w:ascii="仿宋_GB2312" w:eastAsia="仿宋_GB2312" w:hAnsi="仿宋_GB2312" w:cs="仿宋" w:hint="eastAsia"/>
          <w:color w:val="000000"/>
          <w:sz w:val="32"/>
          <w:szCs w:val="32"/>
        </w:rPr>
        <w:t>基金到期清算退出</w:t>
      </w:r>
      <w:r w:rsidR="003A3F3B">
        <w:rPr>
          <w:rFonts w:ascii="仿宋_GB2312" w:eastAsia="仿宋_GB2312" w:hAnsi="仿宋_GB2312" w:cs="仿宋" w:hint="eastAsia"/>
          <w:color w:val="000000"/>
          <w:sz w:val="32"/>
          <w:szCs w:val="32"/>
        </w:rPr>
        <w:t>等</w:t>
      </w:r>
      <w:r w:rsidRPr="00D32079">
        <w:rPr>
          <w:rFonts w:ascii="仿宋_GB2312" w:eastAsia="仿宋_GB2312" w:hAnsi="仿宋_GB2312" w:cs="仿宋" w:hint="eastAsia"/>
          <w:color w:val="000000"/>
          <w:sz w:val="32"/>
          <w:szCs w:val="32"/>
        </w:rPr>
        <w:t>。</w:t>
      </w:r>
      <w:r w:rsidR="00494DDC">
        <w:rPr>
          <w:rFonts w:ascii="仿宋_GB2312" w:eastAsia="仿宋_GB2312" w:hAnsi="仿宋_GB2312" w:cs="仿宋" w:hint="eastAsia"/>
          <w:color w:val="000000"/>
          <w:sz w:val="32"/>
          <w:szCs w:val="32"/>
        </w:rPr>
        <w:t>基金</w:t>
      </w:r>
      <w:r w:rsidRPr="00D32079">
        <w:rPr>
          <w:rFonts w:ascii="仿宋_GB2312" w:eastAsia="仿宋_GB2312" w:hAnsi="仿宋_GB2312" w:cs="仿宋" w:hint="eastAsia"/>
          <w:color w:val="000000"/>
          <w:sz w:val="32"/>
          <w:szCs w:val="32"/>
        </w:rPr>
        <w:t>到期清算时若出现亏损，</w:t>
      </w:r>
      <w:r w:rsidR="003A3F3B">
        <w:rPr>
          <w:rFonts w:ascii="仿宋_GB2312" w:eastAsia="仿宋_GB2312" w:hAnsi="仿宋_GB2312" w:cs="仿宋" w:hint="eastAsia"/>
          <w:color w:val="000000"/>
          <w:sz w:val="32"/>
          <w:szCs w:val="32"/>
        </w:rPr>
        <w:t>应首</w:t>
      </w:r>
      <w:r w:rsidR="006D3690">
        <w:rPr>
          <w:rFonts w:ascii="仿宋_GB2312" w:eastAsia="仿宋_GB2312" w:hAnsi="仿宋_GB2312" w:cs="仿宋" w:hint="eastAsia"/>
          <w:color w:val="000000"/>
          <w:sz w:val="32"/>
          <w:szCs w:val="32"/>
        </w:rPr>
        <w:t>先</w:t>
      </w:r>
      <w:r w:rsidR="00EF4D5C">
        <w:rPr>
          <w:rFonts w:ascii="仿宋_GB2312" w:eastAsia="仿宋_GB2312" w:hAnsi="仿宋_GB2312" w:cs="仿宋" w:hint="eastAsia"/>
          <w:color w:val="000000"/>
          <w:sz w:val="32"/>
          <w:szCs w:val="32"/>
        </w:rPr>
        <w:t>由运营</w:t>
      </w:r>
      <w:r w:rsidR="00735BB8">
        <w:rPr>
          <w:rFonts w:ascii="仿宋_GB2312" w:eastAsia="仿宋_GB2312" w:hAnsi="仿宋_GB2312" w:cs="仿宋" w:hint="eastAsia"/>
          <w:color w:val="000000"/>
          <w:sz w:val="32"/>
          <w:szCs w:val="32"/>
        </w:rPr>
        <w:t>管理</w:t>
      </w:r>
      <w:r w:rsidR="006D3690">
        <w:rPr>
          <w:rFonts w:ascii="仿宋_GB2312" w:eastAsia="仿宋_GB2312" w:hAnsi="仿宋_GB2312" w:cs="仿宋" w:hint="eastAsia"/>
          <w:color w:val="000000"/>
          <w:sz w:val="32"/>
          <w:szCs w:val="32"/>
        </w:rPr>
        <w:t>机构</w:t>
      </w:r>
      <w:r w:rsidR="00EF4D5C">
        <w:rPr>
          <w:rFonts w:ascii="仿宋_GB2312" w:eastAsia="仿宋_GB2312" w:hAnsi="仿宋_GB2312" w:cs="仿宋" w:hint="eastAsia"/>
          <w:color w:val="000000"/>
          <w:sz w:val="32"/>
          <w:szCs w:val="32"/>
        </w:rPr>
        <w:t>以其在基金中的出资承担</w:t>
      </w:r>
      <w:r w:rsidR="006D3690">
        <w:rPr>
          <w:rFonts w:ascii="仿宋_GB2312" w:eastAsia="仿宋_GB2312" w:hAnsi="仿宋_GB2312" w:cs="仿宋" w:hint="eastAsia"/>
          <w:color w:val="000000"/>
          <w:sz w:val="32"/>
          <w:szCs w:val="32"/>
        </w:rPr>
        <w:t>，</w:t>
      </w:r>
      <w:r w:rsidR="00EF4D5C">
        <w:rPr>
          <w:rFonts w:ascii="仿宋_GB2312" w:eastAsia="仿宋_GB2312" w:hAnsi="仿宋_GB2312" w:cs="仿宋" w:hint="eastAsia"/>
          <w:color w:val="000000"/>
          <w:sz w:val="32"/>
          <w:szCs w:val="32"/>
        </w:rPr>
        <w:t>不足</w:t>
      </w:r>
      <w:r w:rsidR="006D3690">
        <w:rPr>
          <w:rFonts w:ascii="仿宋_GB2312" w:eastAsia="仿宋_GB2312" w:hAnsi="仿宋_GB2312" w:cs="仿宋" w:hint="eastAsia"/>
          <w:color w:val="000000"/>
          <w:sz w:val="32"/>
          <w:szCs w:val="32"/>
        </w:rPr>
        <w:t>部分</w:t>
      </w:r>
      <w:r w:rsidR="00EF4D5C">
        <w:rPr>
          <w:rFonts w:ascii="仿宋_GB2312" w:eastAsia="仿宋_GB2312" w:hAnsi="仿宋_GB2312" w:cs="仿宋" w:hint="eastAsia"/>
          <w:color w:val="000000"/>
          <w:sz w:val="32"/>
          <w:szCs w:val="32"/>
        </w:rPr>
        <w:t>再</w:t>
      </w:r>
      <w:r w:rsidR="006D3690">
        <w:rPr>
          <w:rFonts w:ascii="仿宋_GB2312" w:eastAsia="仿宋_GB2312" w:hAnsi="仿宋_GB2312" w:cs="仿宋" w:hint="eastAsia"/>
          <w:color w:val="000000"/>
          <w:sz w:val="32"/>
          <w:szCs w:val="32"/>
        </w:rPr>
        <w:t>由其他出资人</w:t>
      </w:r>
      <w:r w:rsidRPr="00D32079">
        <w:rPr>
          <w:rFonts w:ascii="仿宋_GB2312" w:eastAsia="仿宋_GB2312" w:hAnsi="仿宋_GB2312" w:cs="仿宋" w:hint="eastAsia"/>
          <w:color w:val="000000"/>
          <w:sz w:val="32"/>
          <w:szCs w:val="32"/>
        </w:rPr>
        <w:t>按出资比例承担。</w:t>
      </w:r>
    </w:p>
    <w:p w:rsidR="00AD1553" w:rsidRPr="00C06222" w:rsidRDefault="00AD1553" w:rsidP="00D32079">
      <w:pPr>
        <w:adjustRightInd w:val="0"/>
        <w:snapToGrid w:val="0"/>
        <w:spacing w:line="560" w:lineRule="exact"/>
        <w:ind w:firstLine="640"/>
        <w:rPr>
          <w:rFonts w:ascii="楷体" w:eastAsia="楷体" w:hAnsi="楷体" w:cs="仿宋"/>
          <w:color w:val="000000"/>
          <w:sz w:val="32"/>
          <w:szCs w:val="32"/>
        </w:rPr>
      </w:pPr>
      <w:r w:rsidRPr="00C06222">
        <w:rPr>
          <w:rFonts w:ascii="楷体" w:eastAsia="楷体" w:hAnsi="楷体" w:cs="仿宋" w:hint="eastAsia"/>
          <w:color w:val="000000"/>
          <w:sz w:val="32"/>
          <w:szCs w:val="32"/>
        </w:rPr>
        <w:t>（九）投资决策</w:t>
      </w:r>
    </w:p>
    <w:p w:rsidR="00AD1553" w:rsidRPr="00D32079" w:rsidRDefault="00AD1553" w:rsidP="00D32079">
      <w:pPr>
        <w:adjustRightInd w:val="0"/>
        <w:snapToGrid w:val="0"/>
        <w:spacing w:line="560" w:lineRule="exact"/>
        <w:ind w:firstLine="640"/>
        <w:rPr>
          <w:rFonts w:ascii="仿宋_GB2312" w:eastAsia="仿宋_GB2312" w:hAnsi="仿宋_GB2312" w:cs="仿宋"/>
          <w:color w:val="000000"/>
          <w:sz w:val="32"/>
          <w:szCs w:val="32"/>
        </w:rPr>
      </w:pPr>
      <w:r>
        <w:rPr>
          <w:rFonts w:ascii="仿宋_GB2312" w:eastAsia="仿宋_GB2312" w:hAnsi="仿宋_GB2312" w:cs="仿宋" w:hint="eastAsia"/>
          <w:color w:val="000000"/>
          <w:sz w:val="32"/>
          <w:szCs w:val="32"/>
        </w:rPr>
        <w:t>中小微基金</w:t>
      </w:r>
      <w:r w:rsidRPr="00737945">
        <w:rPr>
          <w:rFonts w:ascii="仿宋_GB2312" w:eastAsia="仿宋_GB2312" w:hint="eastAsia"/>
          <w:color w:val="000000"/>
          <w:sz w:val="32"/>
        </w:rPr>
        <w:t>采取市场化机制运作，</w:t>
      </w:r>
      <w:r>
        <w:rPr>
          <w:rFonts w:ascii="仿宋_GB2312" w:eastAsia="仿宋_GB2312" w:hint="eastAsia"/>
          <w:color w:val="000000"/>
          <w:sz w:val="32"/>
        </w:rPr>
        <w:t>由运营管理机构</w:t>
      </w:r>
      <w:r w:rsidRPr="00737945">
        <w:rPr>
          <w:rFonts w:ascii="仿宋_GB2312" w:eastAsia="仿宋_GB2312" w:hint="eastAsia"/>
          <w:color w:val="000000"/>
          <w:sz w:val="32"/>
        </w:rPr>
        <w:t>依据</w:t>
      </w:r>
      <w:r w:rsidR="00C06222" w:rsidRPr="00737945">
        <w:rPr>
          <w:rFonts w:ascii="仿宋_GB2312" w:eastAsia="仿宋_GB2312" w:hint="eastAsia"/>
          <w:color w:val="000000"/>
          <w:sz w:val="32"/>
        </w:rPr>
        <w:t>合伙协议</w:t>
      </w:r>
      <w:r w:rsidRPr="00737945">
        <w:rPr>
          <w:rFonts w:ascii="仿宋_GB2312" w:eastAsia="仿宋_GB2312" w:hint="eastAsia"/>
          <w:color w:val="000000"/>
          <w:sz w:val="32"/>
        </w:rPr>
        <w:t>或</w:t>
      </w:r>
      <w:r w:rsidR="00C06222">
        <w:rPr>
          <w:rFonts w:ascii="仿宋_GB2312" w:eastAsia="仿宋_GB2312" w:hint="eastAsia"/>
          <w:color w:val="000000"/>
          <w:sz w:val="32"/>
        </w:rPr>
        <w:t>公司</w:t>
      </w:r>
      <w:r w:rsidR="00C06222" w:rsidRPr="00737945">
        <w:rPr>
          <w:rFonts w:ascii="仿宋_GB2312" w:eastAsia="仿宋_GB2312" w:hint="eastAsia"/>
          <w:color w:val="000000"/>
          <w:sz w:val="32"/>
        </w:rPr>
        <w:t>章程</w:t>
      </w:r>
      <w:r w:rsidRPr="00737945">
        <w:rPr>
          <w:rFonts w:ascii="仿宋_GB2312" w:eastAsia="仿宋_GB2312" w:hint="eastAsia"/>
          <w:color w:val="000000"/>
          <w:sz w:val="32"/>
        </w:rPr>
        <w:t>等相关约定进行投资</w:t>
      </w:r>
      <w:r>
        <w:rPr>
          <w:rFonts w:ascii="仿宋_GB2312" w:eastAsia="仿宋_GB2312" w:hint="eastAsia"/>
          <w:color w:val="000000"/>
          <w:sz w:val="32"/>
        </w:rPr>
        <w:t>决策</w:t>
      </w:r>
      <w:r w:rsidRPr="00737945">
        <w:rPr>
          <w:rFonts w:ascii="仿宋_GB2312" w:eastAsia="仿宋_GB2312" w:hint="eastAsia"/>
          <w:color w:val="000000"/>
          <w:sz w:val="32"/>
        </w:rPr>
        <w:t>。</w:t>
      </w:r>
      <w:r w:rsidR="003E08B2">
        <w:rPr>
          <w:rFonts w:ascii="仿宋_GB2312" w:eastAsia="仿宋_GB2312" w:hAnsi="仿宋_GB2312" w:cs="仿宋" w:hint="eastAsia"/>
          <w:color w:val="000000"/>
          <w:sz w:val="32"/>
          <w:szCs w:val="32"/>
        </w:rPr>
        <w:t>市政府引导基金</w:t>
      </w:r>
      <w:r>
        <w:rPr>
          <w:rFonts w:ascii="仿宋_GB2312" w:eastAsia="仿宋_GB2312" w:hAnsi="仿宋_GB2312" w:cs="仿宋" w:hint="eastAsia"/>
          <w:color w:val="000000"/>
          <w:sz w:val="32"/>
          <w:szCs w:val="32"/>
        </w:rPr>
        <w:t>不干预基金日常运营管理，但有权委派1名代表作为观察员或外部委员</w:t>
      </w:r>
      <w:r w:rsidR="00C06222">
        <w:rPr>
          <w:rFonts w:ascii="仿宋_GB2312" w:eastAsia="仿宋_GB2312" w:hAnsi="仿宋_GB2312" w:cs="仿宋" w:hint="eastAsia"/>
          <w:color w:val="000000"/>
          <w:sz w:val="32"/>
          <w:szCs w:val="32"/>
        </w:rPr>
        <w:t>列席基金投资决策会议，对基金拟投资项目是否符合相关规定进行合规性审核，对不符合规定的拟投资项目享有一票否决权。</w:t>
      </w:r>
    </w:p>
    <w:p w:rsidR="007F4E80" w:rsidRDefault="00AD1553" w:rsidP="007F4E80">
      <w:pPr>
        <w:spacing w:line="360" w:lineRule="auto"/>
        <w:ind w:firstLineChars="192" w:firstLine="614"/>
        <w:rPr>
          <w:rFonts w:ascii="黑体" w:eastAsia="黑体" w:hAnsi="黑体" w:cs="宋体"/>
          <w:sz w:val="32"/>
          <w:szCs w:val="32"/>
        </w:rPr>
      </w:pPr>
      <w:r>
        <w:rPr>
          <w:rFonts w:ascii="黑体" w:eastAsia="黑体" w:hAnsi="黑体" w:cs="宋体" w:hint="eastAsia"/>
          <w:sz w:val="32"/>
          <w:szCs w:val="32"/>
        </w:rPr>
        <w:t>三</w:t>
      </w:r>
      <w:r w:rsidR="007F4E80">
        <w:rPr>
          <w:rFonts w:ascii="黑体" w:eastAsia="黑体" w:hAnsi="黑体" w:cs="宋体" w:hint="eastAsia"/>
          <w:sz w:val="32"/>
          <w:szCs w:val="32"/>
        </w:rPr>
        <w:t>、</w:t>
      </w:r>
      <w:r w:rsidR="00D412E8">
        <w:rPr>
          <w:rFonts w:ascii="黑体" w:eastAsia="黑体" w:hAnsi="黑体" w:cs="宋体" w:hint="eastAsia"/>
          <w:sz w:val="32"/>
          <w:szCs w:val="32"/>
        </w:rPr>
        <w:t>遴选</w:t>
      </w:r>
      <w:r w:rsidR="007F4E80">
        <w:rPr>
          <w:rFonts w:ascii="黑体" w:eastAsia="黑体" w:hAnsi="黑体" w:cs="宋体" w:hint="eastAsia"/>
          <w:sz w:val="32"/>
          <w:szCs w:val="32"/>
        </w:rPr>
        <w:t>条件</w:t>
      </w:r>
    </w:p>
    <w:p w:rsidR="00D412E8" w:rsidRPr="003162C5" w:rsidRDefault="00353F5F" w:rsidP="00DA436B">
      <w:pPr>
        <w:adjustRightInd w:val="0"/>
        <w:snapToGrid w:val="0"/>
        <w:spacing w:line="560" w:lineRule="exact"/>
        <w:ind w:firstLine="640"/>
        <w:rPr>
          <w:rFonts w:ascii="仿宋_GB2312" w:eastAsia="仿宋_GB2312"/>
          <w:sz w:val="32"/>
          <w:szCs w:val="32"/>
        </w:rPr>
      </w:pPr>
      <w:r w:rsidRPr="00F83B23">
        <w:rPr>
          <w:rFonts w:ascii="楷体" w:eastAsia="楷体" w:hAnsi="楷体" w:cs="仿宋" w:hint="eastAsia"/>
          <w:color w:val="000000"/>
          <w:sz w:val="32"/>
          <w:szCs w:val="32"/>
        </w:rPr>
        <w:t>（一）基本条件</w:t>
      </w:r>
    </w:p>
    <w:p w:rsidR="00353F5F" w:rsidRDefault="00353F5F" w:rsidP="00353F5F">
      <w:pPr>
        <w:spacing w:line="360" w:lineRule="auto"/>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1、资质：</w:t>
      </w:r>
      <w:r w:rsidR="00E67194">
        <w:rPr>
          <w:rFonts w:ascii="仿宋_GB2312" w:eastAsia="仿宋_GB2312" w:hAnsi="仿宋_GB2312" w:cs="仿宋" w:hint="eastAsia"/>
          <w:sz w:val="32"/>
          <w:szCs w:val="32"/>
        </w:rPr>
        <w:t>申请</w:t>
      </w:r>
      <w:r w:rsidR="001B1754">
        <w:rPr>
          <w:rFonts w:ascii="仿宋_GB2312" w:eastAsia="仿宋_GB2312" w:hAnsi="仿宋_GB2312" w:cs="仿宋" w:hint="eastAsia"/>
          <w:sz w:val="32"/>
          <w:szCs w:val="32"/>
        </w:rPr>
        <w:t>机构</w:t>
      </w:r>
      <w:r w:rsidR="001550DE">
        <w:rPr>
          <w:rFonts w:ascii="仿宋_GB2312" w:eastAsia="仿宋_GB2312" w:hAnsi="仿宋_GB2312" w:cs="仿宋" w:hint="eastAsia"/>
          <w:sz w:val="32"/>
          <w:szCs w:val="32"/>
        </w:rPr>
        <w:t>为</w:t>
      </w:r>
      <w:r>
        <w:rPr>
          <w:rFonts w:ascii="仿宋_GB2312" w:eastAsia="仿宋_GB2312" w:hAnsi="仿宋_GB2312" w:cs="仿宋" w:hint="eastAsia"/>
          <w:color w:val="000000"/>
          <w:sz w:val="32"/>
          <w:szCs w:val="32"/>
        </w:rPr>
        <w:t>在中国大陆注册</w:t>
      </w:r>
      <w:r w:rsidR="006D3690">
        <w:rPr>
          <w:rFonts w:ascii="仿宋_GB2312" w:eastAsia="仿宋_GB2312" w:hAnsi="仿宋_GB2312" w:cs="仿宋" w:hint="eastAsia"/>
          <w:color w:val="000000"/>
          <w:sz w:val="32"/>
          <w:szCs w:val="32"/>
        </w:rPr>
        <w:t>且实缴资本不</w:t>
      </w:r>
      <w:r w:rsidR="001B1754">
        <w:rPr>
          <w:rFonts w:ascii="仿宋_GB2312" w:eastAsia="仿宋_GB2312" w:hAnsi="仿宋_GB2312" w:cs="仿宋" w:hint="eastAsia"/>
          <w:color w:val="000000"/>
          <w:sz w:val="32"/>
          <w:szCs w:val="32"/>
        </w:rPr>
        <w:t>低</w:t>
      </w:r>
      <w:r w:rsidR="006D3690">
        <w:rPr>
          <w:rFonts w:ascii="仿宋_GB2312" w:eastAsia="仿宋_GB2312" w:hAnsi="仿宋_GB2312" w:cs="仿宋" w:hint="eastAsia"/>
          <w:color w:val="000000"/>
          <w:sz w:val="32"/>
          <w:szCs w:val="32"/>
        </w:rPr>
        <w:t>于1000万</w:t>
      </w:r>
      <w:r w:rsidR="001B1754">
        <w:rPr>
          <w:rFonts w:ascii="仿宋_GB2312" w:eastAsia="仿宋_GB2312" w:hAnsi="仿宋_GB2312" w:cs="仿宋" w:hint="eastAsia"/>
          <w:color w:val="000000"/>
          <w:sz w:val="32"/>
          <w:szCs w:val="32"/>
        </w:rPr>
        <w:t>元</w:t>
      </w:r>
      <w:r w:rsidR="006D3690">
        <w:rPr>
          <w:rFonts w:ascii="仿宋_GB2312" w:eastAsia="仿宋_GB2312" w:hAnsi="仿宋_GB2312" w:cs="仿宋" w:hint="eastAsia"/>
          <w:color w:val="000000"/>
          <w:sz w:val="32"/>
          <w:szCs w:val="32"/>
        </w:rPr>
        <w:t>人民币</w:t>
      </w:r>
      <w:r w:rsidR="001550DE">
        <w:rPr>
          <w:rFonts w:ascii="仿宋_GB2312" w:eastAsia="仿宋_GB2312" w:hAnsi="仿宋_GB2312" w:cs="仿宋" w:hint="eastAsia"/>
          <w:color w:val="000000"/>
          <w:sz w:val="32"/>
          <w:szCs w:val="32"/>
        </w:rPr>
        <w:t>的基金管理公司</w:t>
      </w:r>
      <w:r w:rsidR="00CA6D85">
        <w:rPr>
          <w:rFonts w:ascii="仿宋_GB2312" w:eastAsia="仿宋_GB2312" w:hAnsi="仿宋_GB2312" w:cs="仿宋" w:hint="eastAsia"/>
          <w:color w:val="000000"/>
          <w:sz w:val="32"/>
          <w:szCs w:val="32"/>
        </w:rPr>
        <w:t>，</w:t>
      </w:r>
      <w:r w:rsidR="00CA6D85">
        <w:rPr>
          <w:rFonts w:ascii="仿宋_GB2312" w:eastAsia="仿宋_GB2312" w:hAnsi="仿宋_GB2312" w:cs="仿宋" w:hint="eastAsia"/>
          <w:sz w:val="32"/>
          <w:szCs w:val="32"/>
        </w:rPr>
        <w:t>且已取得私募投资基金相关登记备案资质</w:t>
      </w:r>
      <w:r w:rsidR="00DB6208">
        <w:rPr>
          <w:rFonts w:ascii="仿宋_GB2312" w:eastAsia="仿宋_GB2312" w:hAnsi="仿宋_GB2312" w:cs="仿宋" w:hint="eastAsia"/>
          <w:sz w:val="32"/>
          <w:szCs w:val="32"/>
        </w:rPr>
        <w:t>，</w:t>
      </w:r>
      <w:r w:rsidR="00DB6208">
        <w:rPr>
          <w:rFonts w:ascii="仿宋_GB2312" w:eastAsia="仿宋_GB2312" w:hint="eastAsia"/>
          <w:sz w:val="32"/>
          <w:szCs w:val="32"/>
        </w:rPr>
        <w:t>最近三年不存在重大违法违规行为</w:t>
      </w:r>
      <w:r w:rsidR="00411247">
        <w:rPr>
          <w:rFonts w:ascii="仿宋_GB2312" w:eastAsia="仿宋_GB2312" w:hAnsi="仿宋_GB2312" w:cs="仿宋" w:hint="eastAsia"/>
          <w:color w:val="000000"/>
          <w:sz w:val="32"/>
          <w:szCs w:val="32"/>
        </w:rPr>
        <w:t>。</w:t>
      </w:r>
    </w:p>
    <w:p w:rsidR="001019A2" w:rsidRPr="00056705" w:rsidRDefault="00353F5F" w:rsidP="001019A2">
      <w:pPr>
        <w:spacing w:line="360" w:lineRule="auto"/>
        <w:ind w:firstLineChars="200" w:firstLine="640"/>
        <w:rPr>
          <w:rFonts w:ascii="仿宋_GB2312" w:eastAsia="仿宋_GB2312" w:hAnsi="仿宋_GB2312" w:cs="仿宋"/>
          <w:color w:val="FF0000"/>
          <w:sz w:val="32"/>
          <w:szCs w:val="32"/>
        </w:rPr>
      </w:pPr>
      <w:r>
        <w:rPr>
          <w:rFonts w:ascii="仿宋_GB2312" w:eastAsia="仿宋_GB2312" w:hAnsi="仿宋_GB2312" w:cs="仿宋" w:hint="eastAsia"/>
          <w:sz w:val="32"/>
          <w:szCs w:val="32"/>
        </w:rPr>
        <w:t>2、</w:t>
      </w:r>
      <w:r w:rsidR="001019A2">
        <w:rPr>
          <w:rFonts w:ascii="仿宋_GB2312" w:eastAsia="仿宋_GB2312" w:hAnsi="仿宋_GB2312" w:cs="仿宋" w:hint="eastAsia"/>
          <w:sz w:val="32"/>
          <w:szCs w:val="32"/>
        </w:rPr>
        <w:t>投资能力：申请机构或其主要股东（公司制）、普通合伙人（合伙制）</w:t>
      </w:r>
      <w:r w:rsidR="001019A2" w:rsidRPr="007E4752">
        <w:rPr>
          <w:rFonts w:ascii="仿宋_GB2312" w:eastAsia="仿宋_GB2312" w:hAnsi="仿宋_GB2312" w:cs="仿宋" w:hint="eastAsia"/>
          <w:sz w:val="32"/>
          <w:szCs w:val="32"/>
        </w:rPr>
        <w:t>累计</w:t>
      </w:r>
      <w:r w:rsidR="001019A2">
        <w:rPr>
          <w:rFonts w:ascii="仿宋_GB2312" w:eastAsia="仿宋_GB2312" w:hAnsi="仿宋_GB2312" w:cs="仿宋" w:hint="eastAsia"/>
          <w:sz w:val="32"/>
          <w:szCs w:val="32"/>
        </w:rPr>
        <w:t>管理创业投资基金规模不低于10亿元，且上述所管理创投基金中，对早中期中小微企业项目投资及退出的成功案例至少有3个。</w:t>
      </w:r>
    </w:p>
    <w:p w:rsidR="008D148B" w:rsidRDefault="001019A2" w:rsidP="00353F5F">
      <w:pPr>
        <w:spacing w:line="360" w:lineRule="auto"/>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lastRenderedPageBreak/>
        <w:t>3、</w:t>
      </w:r>
      <w:r w:rsidR="008D148B">
        <w:rPr>
          <w:rFonts w:ascii="仿宋_GB2312" w:eastAsia="仿宋_GB2312" w:hAnsi="仿宋_GB2312" w:cs="仿宋" w:hint="eastAsia"/>
          <w:sz w:val="32"/>
          <w:szCs w:val="32"/>
        </w:rPr>
        <w:t>运营管理机构：中小微基金委托给基金运营管理机构进行单独管理。申请机构自行担任基金运营管理机构的，应已在深圳市工商注册且已取得私募投资基金相关登记备案资质；申请机构新设基金运营管理机构的，申请机构在新设基金运营管理机构中应为</w:t>
      </w:r>
      <w:r w:rsidR="00FF68BD">
        <w:rPr>
          <w:rFonts w:ascii="仿宋_GB2312" w:eastAsia="仿宋_GB2312" w:hAnsi="仿宋_GB2312" w:cs="仿宋" w:hint="eastAsia"/>
          <w:sz w:val="32"/>
          <w:szCs w:val="32"/>
        </w:rPr>
        <w:t>主要</w:t>
      </w:r>
      <w:r w:rsidR="008D148B">
        <w:rPr>
          <w:rFonts w:ascii="仿宋_GB2312" w:eastAsia="仿宋_GB2312" w:hAnsi="仿宋_GB2312" w:cs="仿宋" w:hint="eastAsia"/>
          <w:sz w:val="32"/>
          <w:szCs w:val="32"/>
        </w:rPr>
        <w:t>股东，新设基金运营管理机构应在深圳市工商注册，且新设基金运营管理机构应在市引导基金实际出资前取得私募投资基金相关登记备案资质。</w:t>
      </w:r>
    </w:p>
    <w:p w:rsidR="00353F5F" w:rsidRDefault="008D148B" w:rsidP="00353F5F">
      <w:pPr>
        <w:spacing w:line="360" w:lineRule="auto"/>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4、</w:t>
      </w:r>
      <w:r w:rsidR="00353F5F">
        <w:rPr>
          <w:rFonts w:ascii="仿宋_GB2312" w:eastAsia="仿宋_GB2312" w:hAnsi="仿宋_GB2312" w:cs="仿宋" w:hint="eastAsia"/>
          <w:sz w:val="32"/>
          <w:szCs w:val="32"/>
        </w:rPr>
        <w:t>管理团队：申请机构</w:t>
      </w:r>
      <w:r w:rsidR="005A633F">
        <w:rPr>
          <w:rFonts w:ascii="仿宋_GB2312" w:eastAsia="仿宋_GB2312" w:hAnsi="仿宋_GB2312" w:cs="仿宋" w:hint="eastAsia"/>
          <w:sz w:val="32"/>
          <w:szCs w:val="32"/>
        </w:rPr>
        <w:t>须</w:t>
      </w:r>
      <w:r w:rsidR="005B5312">
        <w:rPr>
          <w:rFonts w:ascii="仿宋_GB2312" w:eastAsia="仿宋_GB2312" w:hAnsi="仿宋_GB2312" w:cs="仿宋" w:hint="eastAsia"/>
          <w:sz w:val="32"/>
          <w:szCs w:val="32"/>
        </w:rPr>
        <w:t>为</w:t>
      </w:r>
      <w:r w:rsidR="00D40078">
        <w:rPr>
          <w:rFonts w:ascii="仿宋_GB2312" w:eastAsia="仿宋_GB2312" w:hAnsi="仿宋_GB2312" w:cs="仿宋" w:hint="eastAsia"/>
          <w:sz w:val="32"/>
          <w:szCs w:val="32"/>
        </w:rPr>
        <w:t>本</w:t>
      </w:r>
      <w:r w:rsidR="005B5312">
        <w:rPr>
          <w:rFonts w:ascii="仿宋_GB2312" w:eastAsia="仿宋_GB2312" w:hAnsi="仿宋_GB2312" w:cs="仿宋" w:hint="eastAsia"/>
          <w:sz w:val="32"/>
          <w:szCs w:val="32"/>
        </w:rPr>
        <w:t>基金</w:t>
      </w:r>
      <w:r w:rsidR="00991466">
        <w:rPr>
          <w:rFonts w:ascii="仿宋_GB2312" w:eastAsia="仿宋_GB2312" w:hAnsi="仿宋_GB2312" w:cs="仿宋" w:hint="eastAsia"/>
          <w:sz w:val="32"/>
          <w:szCs w:val="32"/>
        </w:rPr>
        <w:t>的管理</w:t>
      </w:r>
      <w:r w:rsidR="001B1754">
        <w:rPr>
          <w:rFonts w:ascii="仿宋_GB2312" w:eastAsia="仿宋_GB2312" w:hAnsi="仿宋_GB2312" w:cs="仿宋" w:hint="eastAsia"/>
          <w:sz w:val="32"/>
          <w:szCs w:val="32"/>
        </w:rPr>
        <w:t>配备</w:t>
      </w:r>
      <w:r w:rsidR="00353F5F">
        <w:rPr>
          <w:rFonts w:ascii="仿宋_GB2312" w:eastAsia="仿宋_GB2312" w:hAnsi="仿宋_GB2312" w:cs="仿宋" w:hint="eastAsia"/>
          <w:sz w:val="32"/>
          <w:szCs w:val="32"/>
        </w:rPr>
        <w:t>稳定的管理团队，至少有3名具备</w:t>
      </w:r>
      <w:r w:rsidR="001B1754">
        <w:rPr>
          <w:rFonts w:ascii="仿宋_GB2312" w:eastAsia="仿宋_GB2312" w:hAnsi="仿宋_GB2312" w:cs="仿宋" w:hint="eastAsia"/>
          <w:sz w:val="32"/>
          <w:szCs w:val="32"/>
        </w:rPr>
        <w:t>3</w:t>
      </w:r>
      <w:r w:rsidR="00353F5F">
        <w:rPr>
          <w:rFonts w:ascii="仿宋_GB2312" w:eastAsia="仿宋_GB2312" w:hAnsi="仿宋_GB2312" w:cs="仿宋" w:hint="eastAsia"/>
          <w:sz w:val="32"/>
          <w:szCs w:val="32"/>
        </w:rPr>
        <w:t>年以上早期项目投资经验或相关行业经验的高级管理人员，彼此间有3年以上的合作经历。</w:t>
      </w:r>
      <w:r w:rsidR="00294210">
        <w:rPr>
          <w:rFonts w:ascii="仿宋_GB2312" w:eastAsia="仿宋_GB2312" w:hAnsi="仿宋_GB2312" w:cs="仿宋" w:hint="eastAsia"/>
          <w:sz w:val="32"/>
          <w:szCs w:val="32"/>
        </w:rPr>
        <w:t>申请机构的主要管理人员须</w:t>
      </w:r>
      <w:r w:rsidR="00F230A9">
        <w:rPr>
          <w:rFonts w:ascii="仿宋_GB2312" w:eastAsia="仿宋_GB2312" w:hAnsi="仿宋_GB2312" w:cs="仿宋" w:hint="eastAsia"/>
          <w:sz w:val="32"/>
          <w:szCs w:val="32"/>
        </w:rPr>
        <w:t>作为</w:t>
      </w:r>
      <w:r w:rsidR="00294210">
        <w:rPr>
          <w:rFonts w:ascii="仿宋_GB2312" w:eastAsia="仿宋_GB2312" w:hAnsi="仿宋_GB2312" w:cs="仿宋" w:hint="eastAsia"/>
          <w:sz w:val="32"/>
          <w:szCs w:val="32"/>
        </w:rPr>
        <w:t>本基金的投委会</w:t>
      </w:r>
      <w:r w:rsidR="00F230A9">
        <w:rPr>
          <w:rFonts w:ascii="仿宋_GB2312" w:eastAsia="仿宋_GB2312" w:hAnsi="仿宋_GB2312" w:cs="仿宋" w:hint="eastAsia"/>
          <w:sz w:val="32"/>
          <w:szCs w:val="32"/>
        </w:rPr>
        <w:t>成员</w:t>
      </w:r>
      <w:r w:rsidR="00294210">
        <w:rPr>
          <w:rFonts w:ascii="仿宋_GB2312" w:eastAsia="仿宋_GB2312" w:hAnsi="仿宋_GB2312" w:cs="仿宋" w:hint="eastAsia"/>
          <w:sz w:val="32"/>
          <w:szCs w:val="32"/>
        </w:rPr>
        <w:t>。</w:t>
      </w:r>
    </w:p>
    <w:p w:rsidR="008D148B" w:rsidRDefault="008D148B" w:rsidP="008D148B">
      <w:pPr>
        <w:spacing w:line="360" w:lineRule="auto"/>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5、关键人士锁定：基金合伙协议或公司章程应当对基金运营管理机构的关键人士进行锁定。关键人士至少一名，须由申报机构高管级别人员担任，在基金投资期内不得中途退出，不得受托管理与本合伙企业相竞争或者具有相同投资策略的基金。</w:t>
      </w:r>
    </w:p>
    <w:p w:rsidR="00353F5F" w:rsidRDefault="008D148B" w:rsidP="00353F5F">
      <w:pPr>
        <w:spacing w:line="360" w:lineRule="auto"/>
        <w:ind w:firstLineChars="200" w:firstLine="640"/>
        <w:rPr>
          <w:rFonts w:ascii="仿宋_GB2312" w:eastAsia="仿宋_GB2312" w:hAnsi="仿宋_GB2312" w:cs="仿宋"/>
          <w:color w:val="000000"/>
          <w:sz w:val="32"/>
          <w:szCs w:val="32"/>
        </w:rPr>
      </w:pPr>
      <w:r>
        <w:rPr>
          <w:rFonts w:ascii="仿宋_GB2312" w:eastAsia="仿宋_GB2312" w:hAnsi="仿宋_GB2312" w:cs="仿宋" w:hint="eastAsia"/>
          <w:color w:val="000000"/>
          <w:sz w:val="32"/>
          <w:szCs w:val="32"/>
        </w:rPr>
        <w:t>6</w:t>
      </w:r>
      <w:r w:rsidR="00353F5F">
        <w:rPr>
          <w:rFonts w:ascii="仿宋_GB2312" w:eastAsia="仿宋_GB2312" w:hAnsi="仿宋_GB2312" w:cs="仿宋" w:hint="eastAsia"/>
          <w:color w:val="000000"/>
          <w:sz w:val="32"/>
          <w:szCs w:val="32"/>
        </w:rPr>
        <w:t>、募集要求：</w:t>
      </w:r>
      <w:r w:rsidR="00353F5F">
        <w:rPr>
          <w:rFonts w:ascii="仿宋_GB2312" w:eastAsia="仿宋_GB2312" w:hAnsi="仿宋_GB2312" w:cs="仿宋" w:hint="eastAsia"/>
          <w:sz w:val="32"/>
          <w:szCs w:val="32"/>
        </w:rPr>
        <w:t>申请</w:t>
      </w:r>
      <w:r w:rsidR="00353F5F">
        <w:rPr>
          <w:rFonts w:ascii="仿宋_GB2312" w:eastAsia="仿宋_GB2312" w:hAnsi="仿宋_GB2312" w:cs="仿宋" w:hint="eastAsia"/>
          <w:color w:val="000000"/>
          <w:sz w:val="32"/>
          <w:szCs w:val="32"/>
        </w:rPr>
        <w:t>机构</w:t>
      </w:r>
      <w:r w:rsidR="001B1754">
        <w:rPr>
          <w:rFonts w:ascii="仿宋_GB2312" w:eastAsia="仿宋_GB2312" w:hAnsi="仿宋_GB2312" w:cs="仿宋" w:hint="eastAsia"/>
          <w:color w:val="000000"/>
          <w:sz w:val="32"/>
          <w:szCs w:val="32"/>
        </w:rPr>
        <w:t>在提交申请材料时应至少已经募集到拟设基金总规模的80%</w:t>
      </w:r>
      <w:r w:rsidR="00E237FF">
        <w:rPr>
          <w:rFonts w:ascii="仿宋_GB2312" w:eastAsia="仿宋_GB2312" w:hAnsi="仿宋_GB2312" w:cs="仿宋" w:hint="eastAsia"/>
          <w:color w:val="000000"/>
          <w:sz w:val="32"/>
          <w:szCs w:val="32"/>
        </w:rPr>
        <w:t>（含</w:t>
      </w:r>
      <w:r w:rsidR="003E08B2">
        <w:rPr>
          <w:rFonts w:ascii="仿宋_GB2312" w:eastAsia="仿宋_GB2312" w:hAnsi="仿宋_GB2312" w:cs="仿宋" w:hint="eastAsia"/>
          <w:color w:val="000000"/>
          <w:sz w:val="32"/>
          <w:szCs w:val="32"/>
        </w:rPr>
        <w:t>市政府引导基金</w:t>
      </w:r>
      <w:r w:rsidR="00E237FF">
        <w:rPr>
          <w:rFonts w:ascii="仿宋_GB2312" w:eastAsia="仿宋_GB2312" w:hAnsi="仿宋_GB2312" w:cs="仿宋" w:hint="eastAsia"/>
          <w:color w:val="000000"/>
          <w:sz w:val="32"/>
          <w:szCs w:val="32"/>
        </w:rPr>
        <w:t>出资部分），</w:t>
      </w:r>
      <w:r w:rsidR="000A36B5">
        <w:rPr>
          <w:rFonts w:ascii="仿宋_GB2312" w:eastAsia="仿宋_GB2312" w:hAnsi="仿宋_GB2312" w:cs="仿宋" w:hint="eastAsia"/>
          <w:color w:val="000000"/>
          <w:sz w:val="32"/>
          <w:szCs w:val="32"/>
        </w:rPr>
        <w:t>须</w:t>
      </w:r>
      <w:r w:rsidR="00353F5F">
        <w:rPr>
          <w:rFonts w:ascii="仿宋_GB2312" w:eastAsia="仿宋_GB2312" w:hAnsi="仿宋_GB2312" w:cs="仿宋" w:hint="eastAsia"/>
          <w:color w:val="000000"/>
          <w:sz w:val="32"/>
          <w:szCs w:val="32"/>
        </w:rPr>
        <w:t>提供拟出资人对基金的出资</w:t>
      </w:r>
      <w:r w:rsidR="001B1754">
        <w:rPr>
          <w:rFonts w:ascii="仿宋_GB2312" w:eastAsia="仿宋_GB2312" w:hAnsi="仿宋_GB2312" w:cs="仿宋" w:hint="eastAsia"/>
          <w:color w:val="000000"/>
          <w:sz w:val="32"/>
          <w:szCs w:val="32"/>
        </w:rPr>
        <w:t>承诺函</w:t>
      </w:r>
      <w:r w:rsidR="00F1371A">
        <w:rPr>
          <w:rFonts w:ascii="仿宋_GB2312" w:eastAsia="仿宋_GB2312" w:hAnsi="仿宋_GB2312" w:cs="仿宋" w:hint="eastAsia"/>
          <w:color w:val="000000"/>
          <w:sz w:val="32"/>
          <w:szCs w:val="32"/>
        </w:rPr>
        <w:t>与</w:t>
      </w:r>
      <w:r w:rsidR="002E2D39">
        <w:rPr>
          <w:rFonts w:ascii="仿宋_GB2312" w:eastAsia="仿宋_GB2312" w:hAnsi="仿宋_GB2312" w:cs="仿宋" w:hint="eastAsia"/>
          <w:color w:val="000000"/>
          <w:sz w:val="32"/>
          <w:szCs w:val="32"/>
        </w:rPr>
        <w:t>出资能力</w:t>
      </w:r>
      <w:r w:rsidR="001E67F4" w:rsidRPr="00497CEB">
        <w:rPr>
          <w:rFonts w:ascii="仿宋_GB2312" w:eastAsia="仿宋_GB2312" w:hAnsi="仿宋_GB2312" w:cs="仿宋" w:hint="eastAsia"/>
          <w:color w:val="000000"/>
          <w:sz w:val="32"/>
          <w:szCs w:val="32"/>
        </w:rPr>
        <w:t>证明</w:t>
      </w:r>
      <w:r w:rsidR="002E2D39">
        <w:rPr>
          <w:rFonts w:ascii="仿宋_GB2312" w:eastAsia="仿宋_GB2312" w:hAnsi="仿宋_GB2312" w:cs="仿宋" w:hint="eastAsia"/>
          <w:color w:val="000000"/>
          <w:sz w:val="32"/>
          <w:szCs w:val="32"/>
        </w:rPr>
        <w:t>材料，</w:t>
      </w:r>
      <w:r w:rsidR="00353F5F">
        <w:rPr>
          <w:rFonts w:ascii="仿宋_GB2312" w:eastAsia="仿宋_GB2312" w:hAnsi="仿宋_GB2312" w:cs="仿宋" w:hint="eastAsia"/>
          <w:color w:val="000000"/>
          <w:sz w:val="32"/>
          <w:szCs w:val="32"/>
        </w:rPr>
        <w:t>并</w:t>
      </w:r>
      <w:r w:rsidR="001B1754">
        <w:rPr>
          <w:rFonts w:ascii="仿宋_GB2312" w:eastAsia="仿宋_GB2312" w:hAnsi="仿宋_GB2312" w:cs="仿宋" w:hint="eastAsia"/>
          <w:color w:val="000000"/>
          <w:sz w:val="32"/>
          <w:szCs w:val="32"/>
        </w:rPr>
        <w:t>承诺</w:t>
      </w:r>
      <w:r w:rsidR="00E5729D">
        <w:rPr>
          <w:rFonts w:ascii="仿宋_GB2312" w:eastAsia="仿宋_GB2312" w:hAnsi="仿宋_GB2312" w:cs="仿宋" w:hint="eastAsia"/>
          <w:color w:val="000000"/>
          <w:sz w:val="32"/>
          <w:szCs w:val="32"/>
        </w:rPr>
        <w:t>自中小微基金投资决策机构作出有效投资决议</w:t>
      </w:r>
      <w:r w:rsidR="00353F5F">
        <w:rPr>
          <w:rFonts w:ascii="仿宋_GB2312" w:eastAsia="仿宋_GB2312" w:hAnsi="仿宋_GB2312" w:cs="仿宋" w:hint="eastAsia"/>
          <w:color w:val="000000"/>
          <w:sz w:val="32"/>
          <w:szCs w:val="32"/>
        </w:rPr>
        <w:t>后6个月内完成</w:t>
      </w:r>
      <w:r w:rsidR="00F83B23">
        <w:rPr>
          <w:rFonts w:ascii="仿宋_GB2312" w:eastAsia="仿宋_GB2312" w:hAnsi="仿宋_GB2312" w:cs="仿宋" w:hint="eastAsia"/>
          <w:color w:val="000000"/>
          <w:sz w:val="32"/>
          <w:szCs w:val="32"/>
        </w:rPr>
        <w:t>基金</w:t>
      </w:r>
      <w:r w:rsidR="00353F5F">
        <w:rPr>
          <w:rFonts w:ascii="仿宋_GB2312" w:eastAsia="仿宋_GB2312" w:hAnsi="仿宋_GB2312" w:cs="仿宋" w:hint="eastAsia"/>
          <w:color w:val="000000"/>
          <w:sz w:val="32"/>
          <w:szCs w:val="32"/>
        </w:rPr>
        <w:t>的募集</w:t>
      </w:r>
      <w:r w:rsidR="00E5729D">
        <w:rPr>
          <w:rFonts w:ascii="仿宋_GB2312" w:eastAsia="仿宋_GB2312" w:hAnsi="仿宋_GB2312" w:cs="仿宋" w:hint="eastAsia"/>
          <w:color w:val="000000"/>
          <w:sz w:val="32"/>
          <w:szCs w:val="32"/>
        </w:rPr>
        <w:t>工作</w:t>
      </w:r>
      <w:r w:rsidR="00353F5F">
        <w:rPr>
          <w:rFonts w:ascii="仿宋_GB2312" w:eastAsia="仿宋_GB2312" w:hAnsi="仿宋_GB2312" w:cs="仿宋" w:hint="eastAsia"/>
          <w:color w:val="000000"/>
          <w:sz w:val="32"/>
          <w:szCs w:val="32"/>
        </w:rPr>
        <w:t>。</w:t>
      </w:r>
    </w:p>
    <w:p w:rsidR="00353F5F" w:rsidRDefault="008D148B" w:rsidP="00353F5F">
      <w:pPr>
        <w:spacing w:line="360" w:lineRule="auto"/>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7</w:t>
      </w:r>
      <w:r w:rsidR="00353F5F">
        <w:rPr>
          <w:rFonts w:ascii="仿宋_GB2312" w:eastAsia="仿宋_GB2312" w:hAnsi="仿宋_GB2312" w:cs="仿宋" w:hint="eastAsia"/>
          <w:sz w:val="32"/>
          <w:szCs w:val="32"/>
        </w:rPr>
        <w:t>、投后增值能力：申请机构或其主要股东</w:t>
      </w:r>
      <w:r w:rsidR="00E237FF">
        <w:rPr>
          <w:rFonts w:ascii="仿宋_GB2312" w:eastAsia="仿宋_GB2312" w:hAnsi="仿宋_GB2312" w:cs="仿宋" w:hint="eastAsia"/>
          <w:sz w:val="32"/>
          <w:szCs w:val="32"/>
        </w:rPr>
        <w:t>（公司制）、</w:t>
      </w:r>
      <w:r w:rsidR="00E237FF">
        <w:rPr>
          <w:rFonts w:ascii="仿宋_GB2312" w:eastAsia="仿宋_GB2312" w:hAnsi="仿宋_GB2312" w:cs="仿宋" w:hint="eastAsia"/>
          <w:sz w:val="32"/>
          <w:szCs w:val="32"/>
        </w:rPr>
        <w:lastRenderedPageBreak/>
        <w:t>普通合伙人（合伙制）</w:t>
      </w:r>
      <w:r w:rsidR="00353F5F">
        <w:rPr>
          <w:rFonts w:ascii="仿宋_GB2312" w:eastAsia="仿宋_GB2312" w:hAnsi="仿宋_GB2312" w:cs="仿宋" w:hint="eastAsia"/>
          <w:sz w:val="32"/>
          <w:szCs w:val="32"/>
        </w:rPr>
        <w:t>的管理团队应具备较</w:t>
      </w:r>
      <w:r w:rsidR="00E237FF">
        <w:rPr>
          <w:rFonts w:ascii="仿宋_GB2312" w:eastAsia="仿宋_GB2312" w:hAnsi="仿宋_GB2312" w:cs="仿宋" w:hint="eastAsia"/>
          <w:sz w:val="32"/>
          <w:szCs w:val="32"/>
        </w:rPr>
        <w:t>强</w:t>
      </w:r>
      <w:r w:rsidR="00353F5F">
        <w:rPr>
          <w:rFonts w:ascii="仿宋_GB2312" w:eastAsia="仿宋_GB2312" w:hAnsi="仿宋_GB2312" w:cs="仿宋" w:hint="eastAsia"/>
          <w:sz w:val="32"/>
          <w:szCs w:val="32"/>
        </w:rPr>
        <w:t>的</w:t>
      </w:r>
      <w:r w:rsidR="007858B5">
        <w:rPr>
          <w:rFonts w:ascii="仿宋_GB2312" w:eastAsia="仿宋_GB2312" w:hAnsi="仿宋_GB2312" w:cs="仿宋" w:hint="eastAsia"/>
          <w:sz w:val="32"/>
          <w:szCs w:val="32"/>
        </w:rPr>
        <w:t>中小企业综合</w:t>
      </w:r>
      <w:bookmarkStart w:id="2" w:name="_GoBack"/>
      <w:bookmarkEnd w:id="2"/>
      <w:r w:rsidR="00353F5F">
        <w:rPr>
          <w:rFonts w:ascii="仿宋_GB2312" w:eastAsia="仿宋_GB2312" w:hAnsi="仿宋_GB2312" w:cs="仿宋" w:hint="eastAsia"/>
          <w:sz w:val="32"/>
          <w:szCs w:val="32"/>
        </w:rPr>
        <w:t>服务能力，尤其在对被投资企业上市、企业再融资、并购、市场开拓、管理咨询等方面有突出的业绩。</w:t>
      </w:r>
    </w:p>
    <w:p w:rsidR="00353F5F" w:rsidRDefault="008D148B" w:rsidP="00353F5F">
      <w:pPr>
        <w:spacing w:line="360" w:lineRule="auto"/>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8</w:t>
      </w:r>
      <w:r w:rsidR="00353F5F">
        <w:rPr>
          <w:rFonts w:ascii="仿宋_GB2312" w:eastAsia="仿宋_GB2312" w:hAnsi="仿宋_GB2312" w:cs="仿宋" w:hint="eastAsia"/>
          <w:sz w:val="32"/>
          <w:szCs w:val="32"/>
        </w:rPr>
        <w:t>、项目储备：拥有较丰富的</w:t>
      </w:r>
      <w:r w:rsidR="00FE1818">
        <w:rPr>
          <w:rFonts w:ascii="仿宋_GB2312" w:eastAsia="仿宋_GB2312" w:hAnsi="仿宋_GB2312" w:cs="仿宋" w:hint="eastAsia"/>
          <w:sz w:val="32"/>
          <w:szCs w:val="32"/>
        </w:rPr>
        <w:t>早中期中小企业</w:t>
      </w:r>
      <w:r w:rsidR="00353F5F">
        <w:rPr>
          <w:rFonts w:ascii="仿宋_GB2312" w:eastAsia="仿宋_GB2312" w:hAnsi="仿宋_GB2312" w:cs="仿宋" w:hint="eastAsia"/>
          <w:sz w:val="32"/>
          <w:szCs w:val="32"/>
        </w:rPr>
        <w:t>项目储备资源</w:t>
      </w:r>
      <w:r w:rsidR="005E7F29">
        <w:rPr>
          <w:rFonts w:ascii="仿宋_GB2312" w:eastAsia="仿宋_GB2312" w:hAnsi="仿宋_GB2312" w:cs="仿宋" w:hint="eastAsia"/>
          <w:sz w:val="32"/>
          <w:szCs w:val="32"/>
        </w:rPr>
        <w:t>。</w:t>
      </w:r>
    </w:p>
    <w:p w:rsidR="00353F5F" w:rsidRDefault="008D148B" w:rsidP="00353F5F">
      <w:pPr>
        <w:spacing w:line="360" w:lineRule="auto"/>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9</w:t>
      </w:r>
      <w:r w:rsidR="00353F5F">
        <w:rPr>
          <w:rFonts w:ascii="仿宋_GB2312" w:eastAsia="仿宋_GB2312" w:hAnsi="仿宋_GB2312" w:cs="仿宋" w:hint="eastAsia"/>
          <w:sz w:val="32"/>
          <w:szCs w:val="32"/>
        </w:rPr>
        <w:t>、风险控制：管理和投资运作规范，具有完整的投资决策程序、风险控制机制和健全的财务管理制度</w:t>
      </w:r>
      <w:r w:rsidR="005E7F29">
        <w:rPr>
          <w:rFonts w:ascii="仿宋_GB2312" w:eastAsia="仿宋_GB2312" w:hAnsi="仿宋_GB2312" w:cs="仿宋" w:hint="eastAsia"/>
          <w:sz w:val="32"/>
          <w:szCs w:val="32"/>
        </w:rPr>
        <w:t>。</w:t>
      </w:r>
    </w:p>
    <w:p w:rsidR="00353F5F" w:rsidRDefault="00C06222" w:rsidP="00353F5F">
      <w:pPr>
        <w:spacing w:line="360" w:lineRule="auto"/>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10、竞业禁止要求：</w:t>
      </w:r>
      <w:r w:rsidR="00F83B23">
        <w:rPr>
          <w:rFonts w:ascii="仿宋_GB2312" w:eastAsia="仿宋_GB2312" w:hAnsi="仿宋_GB2312" w:cs="仿宋" w:hint="eastAsia"/>
          <w:sz w:val="32"/>
          <w:szCs w:val="32"/>
        </w:rPr>
        <w:t>基金</w:t>
      </w:r>
      <w:r w:rsidR="00353F5F">
        <w:rPr>
          <w:rFonts w:ascii="仿宋_GB2312" w:eastAsia="仿宋_GB2312" w:hAnsi="仿宋_GB2312" w:cs="仿宋" w:hint="eastAsia"/>
          <w:sz w:val="32"/>
          <w:szCs w:val="32"/>
        </w:rPr>
        <w:t>可投资总额完成70%投资前，</w:t>
      </w:r>
      <w:r w:rsidR="00F83B23">
        <w:rPr>
          <w:rFonts w:ascii="仿宋_GB2312" w:eastAsia="仿宋_GB2312" w:hAnsi="仿宋_GB2312" w:cs="仿宋" w:hint="eastAsia"/>
          <w:sz w:val="32"/>
          <w:szCs w:val="32"/>
        </w:rPr>
        <w:t>基金</w:t>
      </w:r>
      <w:r>
        <w:rPr>
          <w:rFonts w:ascii="仿宋_GB2312" w:eastAsia="仿宋_GB2312" w:hAnsi="仿宋_GB2312" w:cs="仿宋" w:hint="eastAsia"/>
          <w:sz w:val="32"/>
          <w:szCs w:val="32"/>
        </w:rPr>
        <w:t>运营</w:t>
      </w:r>
      <w:r w:rsidR="00353F5F">
        <w:rPr>
          <w:rFonts w:ascii="仿宋_GB2312" w:eastAsia="仿宋_GB2312" w:hAnsi="仿宋_GB2312" w:cs="仿宋" w:hint="eastAsia"/>
          <w:sz w:val="32"/>
          <w:szCs w:val="32"/>
        </w:rPr>
        <w:t>管理机构不得募集相同投资领域的其他基金。</w:t>
      </w:r>
    </w:p>
    <w:p w:rsidR="00353F5F" w:rsidRDefault="00C06222" w:rsidP="00353F5F">
      <w:pPr>
        <w:spacing w:line="360" w:lineRule="auto"/>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11</w:t>
      </w:r>
      <w:r w:rsidR="00353F5F">
        <w:rPr>
          <w:rFonts w:ascii="仿宋_GB2312" w:eastAsia="仿宋_GB2312" w:hAnsi="仿宋_GB2312" w:cs="仿宋" w:hint="eastAsia"/>
          <w:sz w:val="32"/>
          <w:szCs w:val="32"/>
        </w:rPr>
        <w:t>、</w:t>
      </w:r>
      <w:r>
        <w:rPr>
          <w:rFonts w:ascii="仿宋_GB2312" w:eastAsia="仿宋_GB2312" w:hAnsi="仿宋_GB2312" w:cs="仿宋" w:hint="eastAsia"/>
          <w:sz w:val="32"/>
          <w:szCs w:val="32"/>
        </w:rPr>
        <w:t>运营</w:t>
      </w:r>
      <w:r w:rsidR="00353F5F">
        <w:rPr>
          <w:rFonts w:ascii="仿宋_GB2312" w:eastAsia="仿宋_GB2312" w:hAnsi="仿宋_GB2312" w:cs="仿宋" w:hint="eastAsia"/>
          <w:sz w:val="32"/>
          <w:szCs w:val="32"/>
        </w:rPr>
        <w:t>管理机构认缴出资：</w:t>
      </w:r>
      <w:r>
        <w:rPr>
          <w:rFonts w:ascii="仿宋_GB2312" w:eastAsia="仿宋_GB2312" w:hAnsi="仿宋_GB2312" w:cs="仿宋" w:hint="eastAsia"/>
          <w:sz w:val="32"/>
          <w:szCs w:val="32"/>
        </w:rPr>
        <w:t>运营管理</w:t>
      </w:r>
      <w:r w:rsidR="00353F5F">
        <w:rPr>
          <w:rFonts w:ascii="仿宋_GB2312" w:eastAsia="仿宋_GB2312" w:hAnsi="仿宋_GB2312" w:cs="仿宋" w:hint="eastAsia"/>
          <w:sz w:val="32"/>
          <w:szCs w:val="32"/>
        </w:rPr>
        <w:t>机构对基金认缴出资不低于基金总规模的1%</w:t>
      </w:r>
      <w:r>
        <w:rPr>
          <w:rFonts w:ascii="仿宋_GB2312" w:eastAsia="仿宋_GB2312" w:hAnsi="仿宋_GB2312" w:cs="仿宋" w:hint="eastAsia"/>
          <w:sz w:val="32"/>
          <w:szCs w:val="32"/>
        </w:rPr>
        <w:t>，</w:t>
      </w:r>
      <w:r w:rsidRPr="00FA4BF2">
        <w:rPr>
          <w:rFonts w:ascii="仿宋_GB2312" w:eastAsia="仿宋_GB2312" w:hAnsi="宋体" w:cs="宋体" w:hint="eastAsia"/>
          <w:sz w:val="32"/>
          <w:szCs w:val="32"/>
        </w:rPr>
        <w:t>对</w:t>
      </w:r>
      <w:r>
        <w:rPr>
          <w:rFonts w:ascii="仿宋_GB2312" w:eastAsia="仿宋_GB2312" w:hAnsi="宋体" w:cs="宋体" w:hint="eastAsia"/>
          <w:sz w:val="32"/>
          <w:szCs w:val="32"/>
        </w:rPr>
        <w:t>运营管理机构及其关联企业在</w:t>
      </w:r>
      <w:r w:rsidRPr="00FA4BF2">
        <w:rPr>
          <w:rFonts w:ascii="仿宋_GB2312" w:eastAsia="仿宋_GB2312" w:hAnsi="宋体" w:cs="宋体" w:hint="eastAsia"/>
          <w:sz w:val="32"/>
          <w:szCs w:val="32"/>
        </w:rPr>
        <w:t>基金中有较多出资的，可以适当放宽至不低于0.5%</w:t>
      </w:r>
      <w:r w:rsidR="00353F5F">
        <w:rPr>
          <w:rFonts w:ascii="仿宋_GB2312" w:eastAsia="仿宋_GB2312" w:hAnsi="仿宋_GB2312" w:cs="仿宋" w:hint="eastAsia"/>
          <w:sz w:val="32"/>
          <w:szCs w:val="32"/>
        </w:rPr>
        <w:t>。</w:t>
      </w:r>
    </w:p>
    <w:p w:rsidR="007136D5" w:rsidRPr="00F83B23" w:rsidRDefault="002E0117" w:rsidP="00F83B23">
      <w:pPr>
        <w:adjustRightInd w:val="0"/>
        <w:snapToGrid w:val="0"/>
        <w:spacing w:line="560" w:lineRule="exact"/>
        <w:ind w:firstLine="640"/>
        <w:rPr>
          <w:rFonts w:ascii="楷体" w:eastAsia="楷体" w:hAnsi="楷体" w:cs="仿宋"/>
          <w:color w:val="000000"/>
          <w:sz w:val="32"/>
          <w:szCs w:val="32"/>
        </w:rPr>
      </w:pPr>
      <w:r w:rsidRPr="00F83B23">
        <w:rPr>
          <w:rFonts w:ascii="楷体" w:eastAsia="楷体" w:hAnsi="楷体" w:cs="仿宋" w:hint="eastAsia"/>
          <w:color w:val="000000"/>
          <w:sz w:val="32"/>
          <w:szCs w:val="32"/>
        </w:rPr>
        <w:t>（二）申报材料要求</w:t>
      </w:r>
    </w:p>
    <w:p w:rsidR="007136D5" w:rsidRDefault="002E0117">
      <w:pPr>
        <w:spacing w:line="360" w:lineRule="auto"/>
        <w:ind w:firstLineChars="200" w:firstLine="640"/>
        <w:jc w:val="left"/>
        <w:rPr>
          <w:rFonts w:ascii="仿宋_GB2312" w:eastAsia="仿宋_GB2312" w:hAnsi="仿宋_GB2312" w:cs="仿宋"/>
          <w:sz w:val="32"/>
          <w:szCs w:val="32"/>
        </w:rPr>
      </w:pPr>
      <w:r>
        <w:rPr>
          <w:rFonts w:ascii="仿宋_GB2312" w:eastAsia="仿宋_GB2312" w:hAnsi="仿宋_GB2312" w:cs="仿宋" w:hint="eastAsia"/>
          <w:sz w:val="32"/>
          <w:szCs w:val="32"/>
        </w:rPr>
        <w:t>1、</w:t>
      </w:r>
      <w:r w:rsidR="00785700">
        <w:rPr>
          <w:rFonts w:ascii="仿宋_GB2312" w:eastAsia="仿宋_GB2312" w:hAnsi="仿宋_GB2312" w:cs="仿宋" w:hint="eastAsia"/>
          <w:sz w:val="32"/>
          <w:szCs w:val="32"/>
        </w:rPr>
        <w:t>申请机构须在规定时间内按要求提供申请材料</w:t>
      </w:r>
      <w:r w:rsidR="004D0B9E">
        <w:rPr>
          <w:rFonts w:ascii="仿宋_GB2312" w:eastAsia="仿宋_GB2312" w:hAnsi="仿宋_GB2312" w:cs="仿宋" w:hint="eastAsia"/>
          <w:sz w:val="32"/>
          <w:szCs w:val="32"/>
        </w:rPr>
        <w:t>（见附件）</w:t>
      </w:r>
      <w:r w:rsidR="00785700">
        <w:rPr>
          <w:rFonts w:ascii="仿宋_GB2312" w:eastAsia="仿宋_GB2312" w:hAnsi="仿宋_GB2312" w:cs="仿宋" w:hint="eastAsia"/>
          <w:sz w:val="32"/>
          <w:szCs w:val="32"/>
        </w:rPr>
        <w:t>，并由法定代表人</w:t>
      </w:r>
      <w:r w:rsidR="00CA61E4">
        <w:rPr>
          <w:rFonts w:ascii="仿宋_GB2312" w:eastAsia="仿宋_GB2312" w:hAnsi="仿宋_GB2312" w:cs="仿宋" w:hint="eastAsia"/>
          <w:sz w:val="32"/>
          <w:szCs w:val="32"/>
        </w:rPr>
        <w:t>或执行事务合伙人</w:t>
      </w:r>
      <w:r w:rsidR="00785700">
        <w:rPr>
          <w:rFonts w:ascii="仿宋_GB2312" w:eastAsia="仿宋_GB2312" w:hAnsi="仿宋_GB2312" w:cs="仿宋" w:hint="eastAsia"/>
          <w:sz w:val="32"/>
          <w:szCs w:val="32"/>
        </w:rPr>
        <w:t>签字</w:t>
      </w:r>
      <w:r w:rsidR="00DB7CBF">
        <w:rPr>
          <w:rFonts w:ascii="仿宋_GB2312" w:eastAsia="仿宋_GB2312" w:hAnsi="仿宋_GB2312" w:cs="仿宋" w:hint="eastAsia"/>
          <w:sz w:val="32"/>
          <w:szCs w:val="32"/>
        </w:rPr>
        <w:t>，</w:t>
      </w:r>
      <w:r w:rsidR="00785700">
        <w:rPr>
          <w:rFonts w:ascii="仿宋_GB2312" w:eastAsia="仿宋_GB2312" w:hAnsi="仿宋_GB2312" w:cs="仿宋" w:hint="eastAsia"/>
          <w:sz w:val="32"/>
          <w:szCs w:val="32"/>
        </w:rPr>
        <w:t>加盖单位公章。</w:t>
      </w:r>
    </w:p>
    <w:p w:rsidR="007136D5" w:rsidRDefault="002E0117">
      <w:pPr>
        <w:spacing w:line="360" w:lineRule="auto"/>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2、</w:t>
      </w:r>
      <w:r w:rsidR="00785700" w:rsidRPr="001368D6">
        <w:rPr>
          <w:rFonts w:ascii="仿宋_GB2312" w:eastAsia="仿宋_GB2312" w:hAnsi="仿宋_GB2312" w:cs="仿宋" w:hint="eastAsia"/>
          <w:sz w:val="32"/>
          <w:szCs w:val="32"/>
        </w:rPr>
        <w:t>申请</w:t>
      </w:r>
      <w:r w:rsidRPr="001368D6">
        <w:rPr>
          <w:rFonts w:ascii="仿宋_GB2312" w:eastAsia="仿宋_GB2312" w:hAnsi="仿宋_GB2312" w:cs="仿宋" w:hint="eastAsia"/>
          <w:sz w:val="32"/>
          <w:szCs w:val="32"/>
        </w:rPr>
        <w:t>材料</w:t>
      </w:r>
      <w:r w:rsidR="00C0187B" w:rsidRPr="001368D6">
        <w:rPr>
          <w:rFonts w:ascii="仿宋_GB2312" w:eastAsia="仿宋_GB2312" w:hAnsi="仿宋_GB2312" w:cs="仿宋" w:hint="eastAsia"/>
          <w:sz w:val="32"/>
          <w:szCs w:val="32"/>
        </w:rPr>
        <w:t>纸质版</w:t>
      </w:r>
      <w:r w:rsidRPr="001368D6">
        <w:rPr>
          <w:rFonts w:ascii="仿宋_GB2312" w:eastAsia="仿宋_GB2312" w:hAnsi="仿宋_GB2312" w:cs="仿宋" w:hint="eastAsia"/>
          <w:sz w:val="32"/>
          <w:szCs w:val="32"/>
        </w:rPr>
        <w:t>一式</w:t>
      </w:r>
      <w:r w:rsidR="00785700" w:rsidRPr="001368D6">
        <w:rPr>
          <w:rFonts w:ascii="仿宋_GB2312" w:eastAsia="仿宋_GB2312" w:hAnsi="仿宋_GB2312" w:cs="仿宋" w:hint="eastAsia"/>
          <w:sz w:val="32"/>
          <w:szCs w:val="32"/>
        </w:rPr>
        <w:t>10</w:t>
      </w:r>
      <w:r w:rsidRPr="001368D6">
        <w:rPr>
          <w:rFonts w:ascii="仿宋_GB2312" w:eastAsia="仿宋_GB2312" w:hAnsi="仿宋_GB2312" w:cs="仿宋" w:hint="eastAsia"/>
          <w:sz w:val="32"/>
          <w:szCs w:val="32"/>
        </w:rPr>
        <w:t>份（正本1份，副本</w:t>
      </w:r>
      <w:r w:rsidR="00785700" w:rsidRPr="001368D6">
        <w:rPr>
          <w:rFonts w:ascii="仿宋_GB2312" w:eastAsia="仿宋_GB2312" w:hAnsi="仿宋_GB2312" w:cs="仿宋" w:hint="eastAsia"/>
          <w:sz w:val="32"/>
          <w:szCs w:val="32"/>
        </w:rPr>
        <w:t>9</w:t>
      </w:r>
      <w:r w:rsidRPr="001368D6">
        <w:rPr>
          <w:rFonts w:ascii="仿宋_GB2312" w:eastAsia="仿宋_GB2312" w:hAnsi="仿宋_GB2312" w:cs="仿宋" w:hint="eastAsia"/>
          <w:sz w:val="32"/>
          <w:szCs w:val="32"/>
        </w:rPr>
        <w:t>份），</w:t>
      </w:r>
      <w:r w:rsidR="00C0187B" w:rsidRPr="001368D6">
        <w:rPr>
          <w:rFonts w:ascii="仿宋_GB2312" w:eastAsia="仿宋_GB2312" w:hAnsi="仿宋_GB2312" w:cs="仿宋" w:hint="eastAsia"/>
          <w:sz w:val="32"/>
          <w:szCs w:val="32"/>
        </w:rPr>
        <w:t>同时提交</w:t>
      </w:r>
      <w:r w:rsidR="00785700" w:rsidRPr="001368D6">
        <w:rPr>
          <w:rFonts w:ascii="仿宋_GB2312" w:eastAsia="仿宋_GB2312" w:hAnsi="仿宋_GB2312" w:cs="仿宋" w:hint="eastAsia"/>
          <w:sz w:val="32"/>
          <w:szCs w:val="32"/>
        </w:rPr>
        <w:t>申请</w:t>
      </w:r>
      <w:r w:rsidRPr="001368D6">
        <w:rPr>
          <w:rFonts w:ascii="仿宋_GB2312" w:eastAsia="仿宋_GB2312" w:hAnsi="仿宋_GB2312" w:cs="仿宋" w:hint="eastAsia"/>
          <w:sz w:val="32"/>
          <w:szCs w:val="32"/>
        </w:rPr>
        <w:t>材料（word文件）光盘1份。</w:t>
      </w:r>
      <w:r w:rsidR="008958DA">
        <w:rPr>
          <w:rFonts w:ascii="仿宋_GB2312" w:eastAsia="仿宋_GB2312" w:hAnsi="微软雅黑" w:cs="宋体" w:hint="eastAsia"/>
          <w:kern w:val="0"/>
          <w:sz w:val="32"/>
          <w:szCs w:val="32"/>
        </w:rPr>
        <w:t>申请材料</w:t>
      </w:r>
      <w:r w:rsidR="008958DA" w:rsidRPr="007A4BDF">
        <w:rPr>
          <w:rFonts w:ascii="仿宋_GB2312" w:eastAsia="仿宋_GB2312" w:hAnsi="仿宋_GB2312" w:cs="仿宋" w:hint="eastAsia"/>
          <w:color w:val="000000"/>
          <w:sz w:val="32"/>
          <w:szCs w:val="32"/>
        </w:rPr>
        <w:t>统一报送</w:t>
      </w:r>
      <w:r w:rsidR="008958DA">
        <w:rPr>
          <w:rFonts w:ascii="仿宋_GB2312" w:eastAsia="仿宋_GB2312" w:hAnsi="仿宋_GB2312" w:cs="仿宋" w:hint="eastAsia"/>
          <w:color w:val="000000"/>
          <w:sz w:val="32"/>
          <w:szCs w:val="32"/>
        </w:rPr>
        <w:t>至</w:t>
      </w:r>
      <w:r w:rsidR="00497CEB">
        <w:rPr>
          <w:rFonts w:ascii="仿宋_GB2312" w:eastAsia="仿宋_GB2312" w:hAnsi="仿宋_GB2312" w:cs="仿宋" w:hint="eastAsia"/>
          <w:color w:val="000000"/>
          <w:sz w:val="32"/>
          <w:szCs w:val="32"/>
        </w:rPr>
        <w:t>深圳市创新投资集团（下称“深创投”）</w:t>
      </w:r>
      <w:r w:rsidR="00BC180D">
        <w:rPr>
          <w:rFonts w:ascii="仿宋_GB2312" w:eastAsia="仿宋_GB2312" w:hAnsi="仿宋_GB2312" w:cs="仿宋" w:hint="eastAsia"/>
          <w:color w:val="000000"/>
          <w:sz w:val="32"/>
          <w:szCs w:val="32"/>
        </w:rPr>
        <w:t>政府引导基金管理总部</w:t>
      </w:r>
      <w:r w:rsidR="008958DA">
        <w:rPr>
          <w:rFonts w:ascii="仿宋_GB2312" w:eastAsia="仿宋_GB2312" w:hAnsi="仿宋_GB2312" w:cs="仿宋" w:hint="eastAsia"/>
          <w:color w:val="000000"/>
          <w:sz w:val="32"/>
          <w:szCs w:val="32"/>
        </w:rPr>
        <w:t>，联系地址：深圳市福田区益田路50</w:t>
      </w:r>
      <w:r w:rsidR="00497CEB">
        <w:rPr>
          <w:rFonts w:ascii="仿宋_GB2312" w:eastAsia="仿宋_GB2312" w:hAnsi="仿宋_GB2312" w:cs="仿宋" w:hint="eastAsia"/>
          <w:color w:val="000000"/>
          <w:sz w:val="32"/>
          <w:szCs w:val="32"/>
        </w:rPr>
        <w:t>5</w:t>
      </w:r>
      <w:r w:rsidR="008958DA">
        <w:rPr>
          <w:rFonts w:ascii="仿宋_GB2312" w:eastAsia="仿宋_GB2312" w:hAnsi="仿宋_GB2312" w:cs="仿宋" w:hint="eastAsia"/>
          <w:color w:val="000000"/>
          <w:sz w:val="32"/>
          <w:szCs w:val="32"/>
        </w:rPr>
        <w:t>5号信息枢纽大厦23层，</w:t>
      </w:r>
      <w:r w:rsidR="008958DA" w:rsidRPr="007A4BDF">
        <w:rPr>
          <w:rFonts w:ascii="仿宋_GB2312" w:eastAsia="仿宋_GB2312" w:hAnsi="仿宋_GB2312" w:cs="仿宋" w:hint="eastAsia"/>
          <w:color w:val="000000"/>
          <w:sz w:val="32"/>
          <w:szCs w:val="32"/>
        </w:rPr>
        <w:t>邮政编码：</w:t>
      </w:r>
      <w:r w:rsidR="008958DA">
        <w:rPr>
          <w:rFonts w:ascii="仿宋_GB2312" w:eastAsia="仿宋_GB2312" w:hAnsi="仿宋_GB2312" w:cs="仿宋" w:hint="eastAsia"/>
          <w:color w:val="000000"/>
          <w:sz w:val="32"/>
          <w:szCs w:val="32"/>
        </w:rPr>
        <w:t>518048。电子版申请材料发送到邮箱：</w:t>
      </w:r>
      <w:hyperlink r:id="rId8" w:history="1">
        <w:r w:rsidR="008958DA" w:rsidRPr="00B409BC">
          <w:rPr>
            <w:rStyle w:val="a3"/>
            <w:rFonts w:ascii="仿宋_GB2312" w:eastAsia="仿宋_GB2312" w:hAnsi="仿宋_GB2312" w:cs="仿宋" w:hint="eastAsia"/>
            <w:sz w:val="32"/>
            <w:szCs w:val="32"/>
          </w:rPr>
          <w:t>szsme@szvc.com.cn</w:t>
        </w:r>
      </w:hyperlink>
      <w:r w:rsidR="008958DA">
        <w:rPr>
          <w:rFonts w:ascii="仿宋_GB2312" w:eastAsia="仿宋_GB2312" w:hAnsi="仿宋_GB2312" w:cs="仿宋" w:hint="eastAsia"/>
          <w:color w:val="000000"/>
          <w:sz w:val="32"/>
          <w:szCs w:val="32"/>
        </w:rPr>
        <w:t xml:space="preserve"> ; 联系人：邱烁，联系方</w:t>
      </w:r>
      <w:r w:rsidR="008958DA">
        <w:rPr>
          <w:rFonts w:ascii="仿宋_GB2312" w:eastAsia="仿宋_GB2312" w:hAnsi="仿宋_GB2312" w:cs="仿宋" w:hint="eastAsia"/>
          <w:color w:val="000000"/>
          <w:sz w:val="32"/>
          <w:szCs w:val="32"/>
        </w:rPr>
        <w:lastRenderedPageBreak/>
        <w:t>式：0755-88305125</w:t>
      </w:r>
      <w:r w:rsidR="005B5312">
        <w:rPr>
          <w:rFonts w:ascii="仿宋_GB2312" w:eastAsia="仿宋_GB2312" w:hAnsi="仿宋_GB2312" w:cs="仿宋" w:hint="eastAsia"/>
          <w:sz w:val="32"/>
          <w:szCs w:val="32"/>
        </w:rPr>
        <w:t>。</w:t>
      </w:r>
    </w:p>
    <w:p w:rsidR="00C31CA0" w:rsidRDefault="00C31CA0" w:rsidP="00502B2C">
      <w:pPr>
        <w:spacing w:line="360" w:lineRule="auto"/>
        <w:ind w:firstLineChars="200" w:firstLine="640"/>
        <w:rPr>
          <w:rFonts w:ascii="黑体" w:eastAsia="黑体" w:hAnsi="黑体" w:cs="宋体"/>
          <w:sz w:val="32"/>
          <w:szCs w:val="32"/>
        </w:rPr>
      </w:pPr>
      <w:r>
        <w:rPr>
          <w:rFonts w:ascii="黑体" w:eastAsia="黑体" w:hAnsi="黑体" w:cs="宋体" w:hint="eastAsia"/>
          <w:sz w:val="32"/>
          <w:szCs w:val="32"/>
        </w:rPr>
        <w:t>四、遴选程序</w:t>
      </w:r>
    </w:p>
    <w:p w:rsidR="00C31CA0" w:rsidRPr="007A37DD" w:rsidRDefault="00C31CA0" w:rsidP="00C31CA0">
      <w:pPr>
        <w:spacing w:line="600" w:lineRule="exact"/>
        <w:ind w:firstLineChars="200" w:firstLine="640"/>
        <w:rPr>
          <w:rFonts w:ascii="楷体" w:eastAsia="楷体" w:hAnsi="楷体" w:cs="仿宋"/>
          <w:sz w:val="32"/>
          <w:szCs w:val="32"/>
        </w:rPr>
      </w:pPr>
      <w:r w:rsidRPr="007A37DD">
        <w:rPr>
          <w:rFonts w:ascii="楷体" w:eastAsia="楷体" w:hAnsi="楷体" w:cs="仿宋" w:hint="eastAsia"/>
          <w:sz w:val="32"/>
          <w:szCs w:val="32"/>
        </w:rPr>
        <w:t>（一）初审立项</w:t>
      </w:r>
    </w:p>
    <w:p w:rsidR="00C31CA0" w:rsidRDefault="00C31CA0" w:rsidP="00C31CA0">
      <w:pPr>
        <w:spacing w:line="60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申报材料报送至深创投后，由深创投对提交的材料内容进行初审；初审合格的，由</w:t>
      </w:r>
      <w:r w:rsidR="00CB63BD">
        <w:rPr>
          <w:rFonts w:ascii="仿宋_GB2312" w:eastAsia="仿宋_GB2312" w:hAnsi="仿宋_GB2312" w:cs="仿宋" w:hint="eastAsia"/>
          <w:sz w:val="32"/>
          <w:szCs w:val="32"/>
        </w:rPr>
        <w:t>深创投和深圳市中小企业服务署</w:t>
      </w:r>
      <w:r>
        <w:rPr>
          <w:rFonts w:ascii="仿宋_GB2312" w:eastAsia="仿宋_GB2312" w:hAnsi="仿宋_GB2312" w:cs="仿宋" w:hint="eastAsia"/>
          <w:sz w:val="32"/>
          <w:szCs w:val="32"/>
        </w:rPr>
        <w:t>联合召开立项会予以立项。</w:t>
      </w:r>
    </w:p>
    <w:p w:rsidR="00C31CA0" w:rsidRPr="007A37DD" w:rsidRDefault="00C31CA0" w:rsidP="00C31CA0">
      <w:pPr>
        <w:spacing w:line="600" w:lineRule="exact"/>
        <w:ind w:firstLineChars="200" w:firstLine="640"/>
        <w:rPr>
          <w:rFonts w:ascii="楷体" w:eastAsia="楷体" w:hAnsi="楷体" w:cs="仿宋"/>
          <w:sz w:val="32"/>
          <w:szCs w:val="32"/>
        </w:rPr>
      </w:pPr>
      <w:r w:rsidRPr="007A37DD">
        <w:rPr>
          <w:rFonts w:ascii="楷体" w:eastAsia="楷体" w:hAnsi="楷体" w:cs="仿宋" w:hint="eastAsia"/>
          <w:sz w:val="32"/>
          <w:szCs w:val="32"/>
        </w:rPr>
        <w:t>（二）尽职调查</w:t>
      </w:r>
    </w:p>
    <w:p w:rsidR="00C31CA0" w:rsidRDefault="00C31CA0" w:rsidP="00C31CA0">
      <w:pPr>
        <w:spacing w:line="60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立项通过的，由深创投委托第三方尽职调查机构对申请机构进行尽职调查。</w:t>
      </w:r>
    </w:p>
    <w:p w:rsidR="00C31CA0" w:rsidRPr="007A37DD" w:rsidRDefault="00C31CA0" w:rsidP="00C31CA0">
      <w:pPr>
        <w:spacing w:line="600" w:lineRule="exact"/>
        <w:ind w:firstLineChars="200" w:firstLine="640"/>
        <w:rPr>
          <w:rFonts w:ascii="楷体" w:eastAsia="楷体" w:hAnsi="楷体" w:cs="仿宋"/>
          <w:sz w:val="32"/>
          <w:szCs w:val="32"/>
        </w:rPr>
      </w:pPr>
      <w:r w:rsidRPr="007A37DD">
        <w:rPr>
          <w:rFonts w:ascii="楷体" w:eastAsia="楷体" w:hAnsi="楷体" w:cs="仿宋" w:hint="eastAsia"/>
          <w:sz w:val="32"/>
          <w:szCs w:val="32"/>
        </w:rPr>
        <w:t>（三）预审复核</w:t>
      </w:r>
    </w:p>
    <w:p w:rsidR="00C31CA0" w:rsidRDefault="00C31CA0" w:rsidP="00C31CA0">
      <w:pPr>
        <w:spacing w:line="600" w:lineRule="exact"/>
        <w:ind w:firstLineChars="200" w:firstLine="640"/>
        <w:rPr>
          <w:rFonts w:ascii="黑体" w:eastAsia="黑体" w:hAnsi="黑体" w:cs="黑体"/>
          <w:sz w:val="32"/>
          <w:szCs w:val="32"/>
        </w:rPr>
      </w:pPr>
      <w:r>
        <w:rPr>
          <w:rFonts w:ascii="仿宋_GB2312" w:eastAsia="仿宋_GB2312" w:hAnsi="仿宋_GB2312" w:cs="仿宋" w:hint="eastAsia"/>
          <w:sz w:val="32"/>
          <w:szCs w:val="32"/>
        </w:rPr>
        <w:t>尽职调查结束后，由深创投核实、审查尽职调查报告，提出投资建议，组织召开预审会；预审通过的，由深圳市中小企业服务署对预审结果进行复核。</w:t>
      </w:r>
    </w:p>
    <w:p w:rsidR="00C31CA0" w:rsidRPr="007A37DD" w:rsidRDefault="00C31CA0" w:rsidP="00C31CA0">
      <w:pPr>
        <w:spacing w:line="600" w:lineRule="exact"/>
        <w:ind w:firstLineChars="200" w:firstLine="640"/>
        <w:rPr>
          <w:rFonts w:ascii="楷体" w:eastAsia="楷体" w:hAnsi="楷体" w:cs="仿宋"/>
          <w:sz w:val="32"/>
          <w:szCs w:val="32"/>
        </w:rPr>
      </w:pPr>
      <w:r w:rsidRPr="007A37DD">
        <w:rPr>
          <w:rFonts w:ascii="楷体" w:eastAsia="楷体" w:hAnsi="楷体" w:cs="仿宋" w:hint="eastAsia"/>
          <w:sz w:val="32"/>
          <w:szCs w:val="32"/>
        </w:rPr>
        <w:t>（四）投资决策</w:t>
      </w:r>
    </w:p>
    <w:p w:rsidR="00D71829" w:rsidRDefault="00C31CA0" w:rsidP="00D71829">
      <w:pPr>
        <w:spacing w:line="360" w:lineRule="auto"/>
        <w:ind w:firstLineChars="200" w:firstLine="640"/>
        <w:rPr>
          <w:rFonts w:ascii="仿宋_GB2312" w:eastAsia="仿宋_GB2312" w:hAnsi="仿宋_GB2312" w:cs="仿宋"/>
          <w:color w:val="000000"/>
          <w:sz w:val="32"/>
          <w:szCs w:val="32"/>
        </w:rPr>
      </w:pPr>
      <w:r w:rsidRPr="0052683A">
        <w:rPr>
          <w:rFonts w:ascii="仿宋_GB2312" w:eastAsia="仿宋_GB2312" w:hAnsi="仿宋_GB2312" w:cs="仿宋" w:hint="eastAsia"/>
          <w:color w:val="000000"/>
          <w:sz w:val="32"/>
          <w:szCs w:val="32"/>
        </w:rPr>
        <w:t>预审复核通过的，由</w:t>
      </w:r>
      <w:r w:rsidR="00CB63BD" w:rsidRPr="0052683A">
        <w:rPr>
          <w:rFonts w:ascii="仿宋_GB2312" w:eastAsia="仿宋_GB2312" w:hAnsi="仿宋_GB2312" w:cs="仿宋" w:hint="eastAsia"/>
          <w:color w:val="000000"/>
          <w:sz w:val="32"/>
          <w:szCs w:val="32"/>
        </w:rPr>
        <w:t>深创投</w:t>
      </w:r>
      <w:r w:rsidR="00CB63BD">
        <w:rPr>
          <w:rFonts w:ascii="仿宋_GB2312" w:eastAsia="仿宋_GB2312" w:hAnsi="仿宋_GB2312" w:cs="仿宋" w:hint="eastAsia"/>
          <w:color w:val="000000"/>
          <w:sz w:val="32"/>
          <w:szCs w:val="32"/>
        </w:rPr>
        <w:t>和深圳市中小企业服务署</w:t>
      </w:r>
      <w:r w:rsidRPr="0052683A">
        <w:rPr>
          <w:rFonts w:ascii="仿宋_GB2312" w:eastAsia="仿宋_GB2312" w:hAnsi="仿宋_GB2312" w:cs="仿宋" w:hint="eastAsia"/>
          <w:color w:val="000000"/>
          <w:sz w:val="32"/>
          <w:szCs w:val="32"/>
        </w:rPr>
        <w:t>联合召开投资决策会</w:t>
      </w:r>
      <w:r>
        <w:rPr>
          <w:rFonts w:ascii="仿宋_GB2312" w:eastAsia="仿宋_GB2312" w:hAnsi="仿宋_GB2312" w:cs="仿宋" w:hint="eastAsia"/>
          <w:color w:val="000000"/>
          <w:sz w:val="32"/>
          <w:szCs w:val="32"/>
        </w:rPr>
        <w:t>议</w:t>
      </w:r>
      <w:r w:rsidRPr="0052683A">
        <w:rPr>
          <w:rFonts w:ascii="仿宋_GB2312" w:eastAsia="仿宋_GB2312" w:hAnsi="仿宋_GB2312" w:cs="仿宋" w:hint="eastAsia"/>
          <w:color w:val="000000"/>
          <w:sz w:val="32"/>
          <w:szCs w:val="32"/>
        </w:rPr>
        <w:t>，对基金设立方案进行</w:t>
      </w:r>
      <w:r>
        <w:rPr>
          <w:rFonts w:ascii="仿宋_GB2312" w:eastAsia="仿宋_GB2312" w:hAnsi="仿宋_GB2312" w:cs="仿宋" w:hint="eastAsia"/>
          <w:color w:val="000000"/>
          <w:sz w:val="32"/>
          <w:szCs w:val="32"/>
        </w:rPr>
        <w:t>审议</w:t>
      </w:r>
      <w:r w:rsidRPr="0052683A">
        <w:rPr>
          <w:rFonts w:ascii="仿宋_GB2312" w:eastAsia="仿宋_GB2312" w:hAnsi="仿宋_GB2312" w:cs="仿宋" w:hint="eastAsia"/>
          <w:color w:val="000000"/>
          <w:sz w:val="32"/>
          <w:szCs w:val="32"/>
        </w:rPr>
        <w:t>，</w:t>
      </w:r>
      <w:r>
        <w:rPr>
          <w:rFonts w:ascii="仿宋_GB2312" w:eastAsia="仿宋_GB2312" w:hAnsi="仿宋_GB2312" w:cs="仿宋" w:hint="eastAsia"/>
          <w:color w:val="000000"/>
          <w:sz w:val="32"/>
          <w:szCs w:val="32"/>
        </w:rPr>
        <w:t>最终确定基金管理机构候选人。</w:t>
      </w:r>
    </w:p>
    <w:p w:rsidR="00382EF3" w:rsidRDefault="0052793D">
      <w:pPr>
        <w:spacing w:line="600" w:lineRule="exact"/>
        <w:ind w:firstLineChars="200" w:firstLine="640"/>
        <w:rPr>
          <w:rFonts w:ascii="楷体" w:eastAsia="楷体" w:hAnsi="楷体" w:cs="仿宋"/>
          <w:sz w:val="32"/>
          <w:szCs w:val="32"/>
        </w:rPr>
      </w:pPr>
      <w:r w:rsidRPr="0052793D">
        <w:rPr>
          <w:rFonts w:ascii="楷体" w:eastAsia="楷体" w:hAnsi="楷体" w:cs="仿宋" w:hint="eastAsia"/>
          <w:sz w:val="32"/>
          <w:szCs w:val="32"/>
        </w:rPr>
        <w:t>（五）公示</w:t>
      </w:r>
    </w:p>
    <w:p w:rsidR="00D71829" w:rsidRPr="00C47733" w:rsidRDefault="008D3B44" w:rsidP="00D71829">
      <w:pPr>
        <w:spacing w:line="360" w:lineRule="auto"/>
        <w:ind w:firstLineChars="200" w:firstLine="640"/>
        <w:rPr>
          <w:rFonts w:ascii="仿宋_GB2312" w:eastAsia="仿宋_GB2312" w:hAnsi="仿宋_GB2312" w:cs="仿宋"/>
          <w:color w:val="FF0000"/>
          <w:sz w:val="32"/>
          <w:szCs w:val="32"/>
        </w:rPr>
      </w:pPr>
      <w:r>
        <w:rPr>
          <w:rFonts w:ascii="仿宋_GB2312" w:eastAsia="仿宋_GB2312" w:hAnsi="仿宋_GB2312" w:cs="仿宋" w:hint="eastAsia"/>
          <w:color w:val="000000"/>
          <w:sz w:val="32"/>
          <w:szCs w:val="32"/>
        </w:rPr>
        <w:t>通过投资决策会议的管理机构候选人名单将在深创投及市中小企业服务署官网上进行联合公示，公示期为5个工作日。公示有异议的，启动相关调查程序；公示无异议的，由深创投和市中小署对通过公示的机构联合出具市中小微</w:t>
      </w:r>
      <w:r>
        <w:rPr>
          <w:rFonts w:ascii="仿宋_GB2312" w:eastAsia="仿宋_GB2312" w:hAnsi="仿宋_GB2312" w:cs="仿宋" w:hint="eastAsia"/>
          <w:color w:val="000000"/>
          <w:sz w:val="32"/>
          <w:szCs w:val="32"/>
        </w:rPr>
        <w:lastRenderedPageBreak/>
        <w:t>企业发展基金管理机构资格确认函，并进行子基金合伙协议、公司章程等各项法律文件的起草、谈判、修订工作，形成最终版本后申请市引导基金签署盖章和资金拨付。</w:t>
      </w:r>
    </w:p>
    <w:p w:rsidR="00D71829" w:rsidRDefault="00D71829" w:rsidP="00D71829">
      <w:pPr>
        <w:spacing w:line="360" w:lineRule="auto"/>
        <w:ind w:firstLineChars="200" w:firstLine="640"/>
        <w:rPr>
          <w:rFonts w:ascii="仿宋_GB2312" w:eastAsia="仿宋_GB2312" w:hAnsi="仿宋_GB2312" w:cs="仿宋"/>
          <w:sz w:val="32"/>
          <w:szCs w:val="32"/>
        </w:rPr>
      </w:pPr>
    </w:p>
    <w:p w:rsidR="00D71829" w:rsidRDefault="002E0117" w:rsidP="00D71829">
      <w:pPr>
        <w:spacing w:line="360" w:lineRule="auto"/>
        <w:ind w:leftChars="304" w:left="1758" w:hangingChars="350" w:hanging="1120"/>
        <w:rPr>
          <w:rFonts w:ascii="仿宋_GB2312" w:eastAsia="仿宋_GB2312" w:hAnsi="仿宋_GB2312" w:cs="仿宋"/>
          <w:sz w:val="32"/>
          <w:szCs w:val="32"/>
        </w:rPr>
      </w:pPr>
      <w:r>
        <w:rPr>
          <w:rFonts w:ascii="仿宋_GB2312" w:eastAsia="仿宋_GB2312" w:hAnsi="仿宋_GB2312" w:cs="仿宋" w:hint="eastAsia"/>
          <w:sz w:val="32"/>
          <w:szCs w:val="32"/>
        </w:rPr>
        <w:t>附</w:t>
      </w:r>
      <w:r w:rsidR="00D71829">
        <w:rPr>
          <w:rFonts w:ascii="仿宋_GB2312" w:eastAsia="仿宋_GB2312" w:hAnsi="仿宋_GB2312" w:cs="仿宋" w:hint="eastAsia"/>
          <w:sz w:val="32"/>
          <w:szCs w:val="32"/>
        </w:rPr>
        <w:t>件</w:t>
      </w:r>
      <w:r>
        <w:rPr>
          <w:rFonts w:ascii="仿宋_GB2312" w:eastAsia="仿宋_GB2312" w:hAnsi="仿宋_GB2312" w:cs="仿宋" w:hint="eastAsia"/>
          <w:sz w:val="32"/>
          <w:szCs w:val="32"/>
        </w:rPr>
        <w:t>：1</w:t>
      </w:r>
      <w:r w:rsidR="00D71829">
        <w:rPr>
          <w:rFonts w:ascii="仿宋_GB2312" w:eastAsia="仿宋_GB2312" w:hAnsi="仿宋_GB2312" w:cs="仿宋" w:hint="eastAsia"/>
          <w:sz w:val="32"/>
          <w:szCs w:val="32"/>
        </w:rPr>
        <w:t>.</w:t>
      </w:r>
      <w:r w:rsidR="00457C6C" w:rsidRPr="00457C6C">
        <w:rPr>
          <w:rFonts w:ascii="仿宋_GB2312" w:eastAsia="仿宋_GB2312" w:hAnsi="仿宋_GB2312" w:cs="仿宋" w:hint="eastAsia"/>
          <w:sz w:val="32"/>
          <w:szCs w:val="32"/>
        </w:rPr>
        <w:t>深圳市中小微企业发展基金运营管理机构申请表</w:t>
      </w:r>
    </w:p>
    <w:p w:rsidR="00D71829" w:rsidRDefault="00D71829" w:rsidP="00D71829">
      <w:pPr>
        <w:spacing w:line="360" w:lineRule="auto"/>
        <w:ind w:leftChars="684" w:left="1756" w:hangingChars="100" w:hanging="320"/>
        <w:rPr>
          <w:rFonts w:ascii="仿宋_GB2312" w:eastAsia="仿宋_GB2312" w:hAnsi="仿宋_GB2312" w:cs="仿宋"/>
          <w:sz w:val="32"/>
          <w:szCs w:val="32"/>
        </w:rPr>
      </w:pPr>
      <w:r>
        <w:rPr>
          <w:rFonts w:ascii="仿宋_GB2312" w:eastAsia="仿宋_GB2312" w:hAnsi="仿宋_GB2312" w:cs="仿宋" w:hint="eastAsia"/>
          <w:sz w:val="32"/>
          <w:szCs w:val="32"/>
        </w:rPr>
        <w:t>2.</w:t>
      </w:r>
      <w:r w:rsidR="00457C6C">
        <w:rPr>
          <w:rFonts w:ascii="仿宋_GB2312" w:eastAsia="仿宋_GB2312" w:hAnsi="仿宋_GB2312" w:cs="仿宋" w:hint="eastAsia"/>
          <w:sz w:val="32"/>
          <w:szCs w:val="32"/>
        </w:rPr>
        <w:t>深圳市中小微企业发展基金申请方案</w:t>
      </w:r>
    </w:p>
    <w:p w:rsidR="00D71829" w:rsidRDefault="00D71829" w:rsidP="00D71829">
      <w:pPr>
        <w:spacing w:line="360" w:lineRule="auto"/>
        <w:ind w:leftChars="684" w:left="1756" w:hangingChars="100" w:hanging="320"/>
        <w:rPr>
          <w:rFonts w:ascii="仿宋_GB2312" w:eastAsia="仿宋_GB2312" w:hAnsi="仿宋_GB2312" w:cs="仿宋"/>
          <w:sz w:val="32"/>
          <w:szCs w:val="32"/>
        </w:rPr>
      </w:pPr>
      <w:r>
        <w:rPr>
          <w:rFonts w:ascii="仿宋_GB2312" w:eastAsia="仿宋_GB2312" w:hAnsi="仿宋_GB2312" w:cs="仿宋" w:hint="eastAsia"/>
          <w:sz w:val="32"/>
          <w:szCs w:val="32"/>
        </w:rPr>
        <w:t>3.</w:t>
      </w:r>
      <w:r w:rsidR="00167550" w:rsidRPr="00167550">
        <w:rPr>
          <w:rFonts w:ascii="仿宋_GB2312" w:eastAsia="仿宋_GB2312" w:hAnsi="宋体" w:hint="eastAsia"/>
          <w:sz w:val="32"/>
          <w:szCs w:val="32"/>
        </w:rPr>
        <w:t xml:space="preserve"> </w:t>
      </w:r>
      <w:r w:rsidR="00167550" w:rsidRPr="004B5106">
        <w:rPr>
          <w:rFonts w:ascii="仿宋_GB2312" w:eastAsia="仿宋_GB2312" w:hAnsi="宋体" w:hint="eastAsia"/>
          <w:sz w:val="32"/>
          <w:szCs w:val="32"/>
        </w:rPr>
        <w:t>申请机构营业执照、公司章程或合伙协议、登记备案证明</w:t>
      </w:r>
      <w:r w:rsidR="00167550">
        <w:rPr>
          <w:rFonts w:ascii="仿宋_GB2312" w:eastAsia="仿宋_GB2312" w:hAnsi="仿宋_GB2312" w:cs="仿宋" w:hint="eastAsia"/>
          <w:sz w:val="32"/>
          <w:szCs w:val="32"/>
        </w:rPr>
        <w:t>（一式三份，加盖公章）；申请机构或其主要股东、普通合伙人最近三个会计年度经审计的财务报告及在管基金最近三个会计年度经审计的财务报告（加盖公章、骑缝章）；申请机构法人代表/执行事务合伙人身份证复印件（加盖公章）</w:t>
      </w:r>
    </w:p>
    <w:p w:rsidR="00D71829" w:rsidRDefault="00D71829" w:rsidP="00D71829">
      <w:pPr>
        <w:spacing w:line="360" w:lineRule="auto"/>
        <w:ind w:leftChars="684" w:left="1756" w:hangingChars="100" w:hanging="320"/>
        <w:rPr>
          <w:rFonts w:ascii="仿宋_GB2312" w:eastAsia="仿宋_GB2312" w:hAnsi="仿宋_GB2312" w:cs="仿宋"/>
          <w:sz w:val="32"/>
          <w:szCs w:val="32"/>
        </w:rPr>
      </w:pPr>
      <w:r>
        <w:rPr>
          <w:rFonts w:ascii="仿宋_GB2312" w:eastAsia="仿宋_GB2312" w:hAnsi="仿宋_GB2312" w:cs="仿宋" w:hint="eastAsia"/>
          <w:sz w:val="32"/>
          <w:szCs w:val="32"/>
        </w:rPr>
        <w:t>4.</w:t>
      </w:r>
      <w:r w:rsidR="00F83C5B">
        <w:rPr>
          <w:rFonts w:ascii="仿宋_GB2312" w:eastAsia="仿宋_GB2312" w:hAnsi="仿宋_GB2312" w:cs="仿宋" w:hint="eastAsia"/>
          <w:sz w:val="32"/>
          <w:szCs w:val="32"/>
        </w:rPr>
        <w:t>社会出资人出资承诺函、出资</w:t>
      </w:r>
      <w:r w:rsidR="00CA61E4">
        <w:rPr>
          <w:rFonts w:ascii="仿宋_GB2312" w:eastAsia="仿宋_GB2312" w:hAnsi="仿宋_GB2312" w:cs="仿宋" w:hint="eastAsia"/>
          <w:sz w:val="32"/>
          <w:szCs w:val="32"/>
        </w:rPr>
        <w:t>能力</w:t>
      </w:r>
      <w:r w:rsidR="00F83C5B">
        <w:rPr>
          <w:rFonts w:ascii="仿宋_GB2312" w:eastAsia="仿宋_GB2312" w:hAnsi="仿宋_GB2312" w:cs="仿宋" w:hint="eastAsia"/>
          <w:sz w:val="32"/>
          <w:szCs w:val="32"/>
        </w:rPr>
        <w:t>证明</w:t>
      </w:r>
      <w:r w:rsidR="00CA61E4">
        <w:rPr>
          <w:rFonts w:ascii="仿宋_GB2312" w:eastAsia="仿宋_GB2312" w:hAnsi="仿宋_GB2312" w:cs="仿宋" w:hint="eastAsia"/>
          <w:sz w:val="32"/>
          <w:szCs w:val="32"/>
        </w:rPr>
        <w:t>材料</w:t>
      </w:r>
    </w:p>
    <w:p w:rsidR="00CA61E4" w:rsidRDefault="00D71829" w:rsidP="00D71829">
      <w:pPr>
        <w:spacing w:line="360" w:lineRule="auto"/>
        <w:ind w:firstLineChars="450" w:firstLine="1440"/>
        <w:rPr>
          <w:rFonts w:ascii="仿宋_GB2312" w:eastAsia="仿宋_GB2312" w:hAnsi="仿宋_GB2312" w:cs="仿宋"/>
          <w:sz w:val="32"/>
          <w:szCs w:val="32"/>
        </w:rPr>
      </w:pPr>
      <w:r>
        <w:rPr>
          <w:rFonts w:ascii="仿宋_GB2312" w:eastAsia="仿宋_GB2312" w:hAnsi="仿宋_GB2312" w:cs="仿宋" w:hint="eastAsia"/>
          <w:sz w:val="32"/>
          <w:szCs w:val="32"/>
        </w:rPr>
        <w:t>5.</w:t>
      </w:r>
      <w:r w:rsidR="00CA61E4">
        <w:rPr>
          <w:rFonts w:ascii="仿宋_GB2312" w:eastAsia="仿宋_GB2312" w:hAnsi="仿宋_GB2312" w:cs="仿宋" w:hint="eastAsia"/>
          <w:sz w:val="32"/>
          <w:szCs w:val="32"/>
        </w:rPr>
        <w:t>承诺函</w:t>
      </w:r>
    </w:p>
    <w:p w:rsidR="00BE3C36" w:rsidRDefault="00BE3C36" w:rsidP="00D71829">
      <w:pPr>
        <w:spacing w:line="360" w:lineRule="auto"/>
        <w:ind w:firstLineChars="450" w:firstLine="1440"/>
        <w:rPr>
          <w:rFonts w:ascii="仿宋_GB2312" w:eastAsia="仿宋_GB2312" w:hAnsi="仿宋_GB2312" w:cs="仿宋"/>
          <w:sz w:val="32"/>
          <w:szCs w:val="32"/>
        </w:rPr>
      </w:pPr>
      <w:r>
        <w:rPr>
          <w:rFonts w:ascii="仿宋_GB2312" w:eastAsia="仿宋_GB2312" w:hAnsi="仿宋_GB2312" w:cs="仿宋" w:hint="eastAsia"/>
          <w:sz w:val="32"/>
          <w:szCs w:val="32"/>
        </w:rPr>
        <w:t>6.廉政建设告知书</w:t>
      </w:r>
    </w:p>
    <w:p w:rsidR="007136D5" w:rsidRDefault="007136D5">
      <w:pPr>
        <w:spacing w:line="360" w:lineRule="auto"/>
        <w:ind w:firstLineChars="200" w:firstLine="640"/>
        <w:rPr>
          <w:rFonts w:ascii="仿宋" w:eastAsia="仿宋" w:hAnsi="仿宋" w:cs="仿宋"/>
          <w:sz w:val="32"/>
          <w:szCs w:val="32"/>
        </w:rPr>
      </w:pPr>
    </w:p>
    <w:p w:rsidR="007136D5" w:rsidRDefault="007136D5" w:rsidP="00AF221F">
      <w:pPr>
        <w:snapToGrid w:val="0"/>
        <w:spacing w:afterLines="50" w:line="300" w:lineRule="auto"/>
        <w:ind w:left="960" w:hangingChars="300" w:hanging="960"/>
        <w:jc w:val="left"/>
        <w:rPr>
          <w:rFonts w:ascii="仿宋" w:eastAsia="仿宋" w:hAnsi="仿宋" w:cs="仿宋"/>
          <w:sz w:val="32"/>
          <w:szCs w:val="32"/>
        </w:rPr>
        <w:sectPr w:rsidR="007136D5">
          <w:footerReference w:type="default" r:id="rId9"/>
          <w:pgSz w:w="11907" w:h="16840"/>
          <w:pgMar w:top="1440" w:right="1797" w:bottom="1440" w:left="1797" w:header="851" w:footer="992" w:gutter="0"/>
          <w:cols w:space="720"/>
          <w:docGrid w:type="linesAndChars" w:linePitch="312"/>
        </w:sectPr>
      </w:pPr>
    </w:p>
    <w:p w:rsidR="00B1147D" w:rsidRDefault="002E0117" w:rsidP="00AF221F">
      <w:pPr>
        <w:spacing w:beforeLines="50"/>
        <w:rPr>
          <w:rFonts w:ascii="仿宋_GB2312" w:eastAsia="仿宋_GB2312" w:hAnsi="仿宋_GB2312" w:cs="仿宋"/>
          <w:bCs/>
          <w:sz w:val="32"/>
          <w:szCs w:val="30"/>
        </w:rPr>
      </w:pPr>
      <w:r>
        <w:rPr>
          <w:rFonts w:ascii="仿宋_GB2312" w:eastAsia="仿宋_GB2312" w:hAnsi="仿宋_GB2312" w:cs="仿宋" w:hint="eastAsia"/>
          <w:bCs/>
          <w:sz w:val="32"/>
          <w:szCs w:val="30"/>
        </w:rPr>
        <w:lastRenderedPageBreak/>
        <w:t>附</w:t>
      </w:r>
      <w:r w:rsidR="00D71829">
        <w:rPr>
          <w:rFonts w:ascii="仿宋_GB2312" w:eastAsia="仿宋_GB2312" w:hAnsi="仿宋_GB2312" w:cs="仿宋" w:hint="eastAsia"/>
          <w:bCs/>
          <w:sz w:val="32"/>
          <w:szCs w:val="30"/>
        </w:rPr>
        <w:t>件</w:t>
      </w:r>
      <w:r>
        <w:rPr>
          <w:rFonts w:ascii="仿宋_GB2312" w:eastAsia="仿宋_GB2312" w:hAnsi="仿宋_GB2312" w:cs="仿宋" w:hint="eastAsia"/>
          <w:bCs/>
          <w:sz w:val="32"/>
          <w:szCs w:val="30"/>
        </w:rPr>
        <w:t>1</w:t>
      </w:r>
    </w:p>
    <w:p w:rsidR="007136D5" w:rsidRDefault="00405447">
      <w:pPr>
        <w:spacing w:line="360" w:lineRule="auto"/>
        <w:jc w:val="center"/>
        <w:rPr>
          <w:rFonts w:ascii="黑体" w:eastAsia="黑体" w:hAnsi="黑体" w:cs="黑体"/>
          <w:bCs/>
          <w:sz w:val="32"/>
          <w:szCs w:val="28"/>
        </w:rPr>
      </w:pPr>
      <w:r>
        <w:rPr>
          <w:rFonts w:ascii="黑体" w:eastAsia="黑体" w:hAnsi="黑体" w:cs="黑体" w:hint="eastAsia"/>
          <w:bCs/>
          <w:sz w:val="32"/>
          <w:szCs w:val="28"/>
        </w:rPr>
        <w:t>深圳市</w:t>
      </w:r>
      <w:r w:rsidR="002E0117">
        <w:rPr>
          <w:rFonts w:ascii="黑体" w:eastAsia="黑体" w:hAnsi="黑体" w:cs="黑体" w:hint="eastAsia"/>
          <w:bCs/>
          <w:sz w:val="32"/>
          <w:szCs w:val="28"/>
        </w:rPr>
        <w:t>中小</w:t>
      </w:r>
      <w:r>
        <w:rPr>
          <w:rFonts w:ascii="黑体" w:eastAsia="黑体" w:hAnsi="黑体" w:cs="黑体" w:hint="eastAsia"/>
          <w:bCs/>
          <w:sz w:val="32"/>
          <w:szCs w:val="28"/>
        </w:rPr>
        <w:t>微</w:t>
      </w:r>
      <w:r w:rsidR="002E0117">
        <w:rPr>
          <w:rFonts w:ascii="黑体" w:eastAsia="黑体" w:hAnsi="黑体" w:cs="黑体" w:hint="eastAsia"/>
          <w:bCs/>
          <w:sz w:val="32"/>
          <w:szCs w:val="28"/>
        </w:rPr>
        <w:t>企业发展基金</w:t>
      </w:r>
      <w:r w:rsidR="00163DCC">
        <w:rPr>
          <w:rFonts w:ascii="黑体" w:eastAsia="黑体" w:hAnsi="黑体" w:cs="黑体" w:hint="eastAsia"/>
          <w:bCs/>
          <w:sz w:val="32"/>
          <w:szCs w:val="28"/>
        </w:rPr>
        <w:t>运营</w:t>
      </w:r>
      <w:r w:rsidR="00131854">
        <w:rPr>
          <w:rFonts w:ascii="黑体" w:eastAsia="黑体" w:hAnsi="黑体" w:cs="黑体" w:hint="eastAsia"/>
          <w:bCs/>
          <w:sz w:val="32"/>
          <w:szCs w:val="28"/>
        </w:rPr>
        <w:t>管理</w:t>
      </w:r>
      <w:r w:rsidR="002E0117">
        <w:rPr>
          <w:rFonts w:ascii="黑体" w:eastAsia="黑体" w:hAnsi="黑体" w:cs="黑体" w:hint="eastAsia"/>
          <w:bCs/>
          <w:sz w:val="32"/>
          <w:szCs w:val="28"/>
        </w:rPr>
        <w:t>机构申请表</w:t>
      </w:r>
    </w:p>
    <w:p w:rsidR="0079156D" w:rsidRPr="006F6A3F" w:rsidRDefault="0079156D" w:rsidP="0079156D">
      <w:pPr>
        <w:spacing w:line="360" w:lineRule="auto"/>
        <w:jc w:val="center"/>
        <w:rPr>
          <w:rFonts w:ascii="黑体" w:eastAsia="黑体" w:hAnsi="黑体" w:cs="黑体"/>
          <w:bCs/>
          <w:sz w:val="24"/>
          <w:szCs w:val="24"/>
        </w:rPr>
      </w:pPr>
      <w:r w:rsidRPr="006F6A3F">
        <w:rPr>
          <w:rFonts w:ascii="黑体" w:eastAsia="黑体" w:hAnsi="黑体" w:cs="黑体" w:hint="eastAsia"/>
          <w:bCs/>
          <w:sz w:val="24"/>
          <w:szCs w:val="24"/>
        </w:rPr>
        <w:t>（</w:t>
      </w:r>
      <w:r w:rsidRPr="006F6A3F">
        <w:rPr>
          <w:rFonts w:ascii="宋体" w:hAnsi="宋体" w:cs="黑体" w:hint="eastAsia"/>
          <w:bCs/>
          <w:sz w:val="24"/>
          <w:szCs w:val="24"/>
        </w:rPr>
        <w:t>公章</w:t>
      </w:r>
      <w:r w:rsidRPr="006F6A3F">
        <w:rPr>
          <w:rFonts w:ascii="黑体" w:eastAsia="黑体" w:hAnsi="黑体" w:cs="黑体" w:hint="eastAsia"/>
          <w:bCs/>
          <w:sz w:val="24"/>
          <w:szCs w:val="24"/>
        </w:rPr>
        <w:t>）</w:t>
      </w:r>
    </w:p>
    <w:tbl>
      <w:tblPr>
        <w:tblW w:w="9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5"/>
        <w:gridCol w:w="1225"/>
        <w:gridCol w:w="1984"/>
        <w:gridCol w:w="1843"/>
        <w:gridCol w:w="2536"/>
      </w:tblGrid>
      <w:tr w:rsidR="0079156D" w:rsidTr="004E0329">
        <w:trPr>
          <w:trHeight w:val="366"/>
        </w:trPr>
        <w:tc>
          <w:tcPr>
            <w:tcW w:w="9023" w:type="dxa"/>
            <w:gridSpan w:val="5"/>
            <w:shd w:val="clear" w:color="000000" w:fill="FFFFFF"/>
            <w:vAlign w:val="center"/>
          </w:tcPr>
          <w:p w:rsidR="0079156D" w:rsidRDefault="0079156D" w:rsidP="004E0329">
            <w:pPr>
              <w:autoSpaceDE w:val="0"/>
              <w:autoSpaceDN w:val="0"/>
              <w:adjustRightInd w:val="0"/>
              <w:rPr>
                <w:rFonts w:ascii="宋体" w:hAnsi="?????" w:cs="宋体"/>
                <w:kern w:val="0"/>
                <w:sz w:val="22"/>
                <w:lang w:val="zh-CN"/>
              </w:rPr>
            </w:pPr>
            <w:r>
              <w:rPr>
                <w:rFonts w:ascii="黑体" w:eastAsia="黑体" w:hAnsi="?????" w:cs="黑体" w:hint="eastAsia"/>
                <w:kern w:val="0"/>
                <w:sz w:val="24"/>
                <w:lang w:val="zh-CN"/>
              </w:rPr>
              <w:t>一、申请机构</w:t>
            </w:r>
          </w:p>
        </w:tc>
      </w:tr>
      <w:tr w:rsidR="0079156D" w:rsidTr="004E0329">
        <w:trPr>
          <w:trHeight w:val="613"/>
        </w:trPr>
        <w:tc>
          <w:tcPr>
            <w:tcW w:w="1435"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机构名称</w:t>
            </w:r>
          </w:p>
        </w:tc>
        <w:tc>
          <w:tcPr>
            <w:tcW w:w="3209" w:type="dxa"/>
            <w:gridSpan w:val="2"/>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p>
        </w:tc>
        <w:tc>
          <w:tcPr>
            <w:tcW w:w="1843"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color w:val="000000"/>
                <w:kern w:val="0"/>
                <w:sz w:val="24"/>
                <w:lang w:val="zh-CN"/>
              </w:rPr>
              <w:t>法定代表人</w:t>
            </w:r>
            <w:r>
              <w:rPr>
                <w:rFonts w:ascii="宋体" w:hAnsi="宋体" w:cs="??_GB2312"/>
                <w:color w:val="000000"/>
                <w:kern w:val="0"/>
                <w:sz w:val="24"/>
              </w:rPr>
              <w:t>/</w:t>
            </w:r>
            <w:r>
              <w:rPr>
                <w:rFonts w:ascii="宋体" w:hAnsi="宋体" w:cs="宋体" w:hint="eastAsia"/>
                <w:color w:val="000000"/>
                <w:kern w:val="0"/>
                <w:sz w:val="24"/>
                <w:lang w:val="zh-CN"/>
              </w:rPr>
              <w:t>执行事务合伙人</w:t>
            </w:r>
          </w:p>
        </w:tc>
        <w:tc>
          <w:tcPr>
            <w:tcW w:w="2536"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p>
        </w:tc>
      </w:tr>
      <w:tr w:rsidR="0079156D" w:rsidTr="004E0329">
        <w:trPr>
          <w:trHeight w:val="577"/>
        </w:trPr>
        <w:tc>
          <w:tcPr>
            <w:tcW w:w="1435"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color w:val="000000"/>
                <w:kern w:val="0"/>
                <w:sz w:val="24"/>
                <w:lang w:val="zh-CN"/>
              </w:rPr>
              <w:t>注册地址</w:t>
            </w:r>
          </w:p>
        </w:tc>
        <w:tc>
          <w:tcPr>
            <w:tcW w:w="3209" w:type="dxa"/>
            <w:gridSpan w:val="2"/>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_GB2312"/>
                <w:color w:val="000000"/>
                <w:kern w:val="0"/>
                <w:sz w:val="24"/>
              </w:rPr>
              <w:t xml:space="preserve">   </w:t>
            </w:r>
          </w:p>
        </w:tc>
        <w:tc>
          <w:tcPr>
            <w:tcW w:w="1843"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color w:val="000000"/>
                <w:kern w:val="0"/>
                <w:sz w:val="24"/>
                <w:lang w:val="zh-CN"/>
              </w:rPr>
              <w:t>组织机构代码</w:t>
            </w:r>
          </w:p>
        </w:tc>
        <w:tc>
          <w:tcPr>
            <w:tcW w:w="2536"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p>
        </w:tc>
      </w:tr>
      <w:tr w:rsidR="0079156D" w:rsidTr="004E0329">
        <w:trPr>
          <w:trHeight w:val="645"/>
        </w:trPr>
        <w:tc>
          <w:tcPr>
            <w:tcW w:w="1435"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color w:val="000000"/>
                <w:kern w:val="0"/>
                <w:sz w:val="24"/>
                <w:lang w:val="zh-CN"/>
              </w:rPr>
              <w:t>注册资本</w:t>
            </w:r>
            <w:r>
              <w:rPr>
                <w:rFonts w:ascii="宋体" w:hAnsi="宋体" w:cs="??_GB2312"/>
                <w:color w:val="000000"/>
                <w:kern w:val="0"/>
                <w:sz w:val="24"/>
              </w:rPr>
              <w:t>/</w:t>
            </w:r>
            <w:r>
              <w:rPr>
                <w:rFonts w:ascii="宋体" w:hAnsi="宋体" w:cs="宋体" w:hint="eastAsia"/>
                <w:color w:val="000000"/>
                <w:kern w:val="0"/>
                <w:sz w:val="24"/>
                <w:lang w:val="zh-CN"/>
              </w:rPr>
              <w:t>认缴出资总额</w:t>
            </w:r>
          </w:p>
        </w:tc>
        <w:tc>
          <w:tcPr>
            <w:tcW w:w="3209" w:type="dxa"/>
            <w:gridSpan w:val="2"/>
            <w:shd w:val="clear" w:color="000000" w:fill="FFFFFF"/>
            <w:vAlign w:val="center"/>
          </w:tcPr>
          <w:p w:rsidR="0079156D" w:rsidRDefault="0079156D" w:rsidP="004E0329">
            <w:pPr>
              <w:autoSpaceDE w:val="0"/>
              <w:autoSpaceDN w:val="0"/>
              <w:adjustRightInd w:val="0"/>
              <w:jc w:val="center"/>
              <w:rPr>
                <w:rFonts w:ascii="宋体" w:hAnsi="宋体" w:cs="宋体"/>
                <w:kern w:val="0"/>
                <w:sz w:val="22"/>
                <w:lang w:val="zh-CN"/>
              </w:rPr>
            </w:pPr>
            <w:r>
              <w:rPr>
                <w:rFonts w:ascii="宋体" w:hAnsi="宋体" w:cs="??_GB2312"/>
                <w:color w:val="000000"/>
                <w:kern w:val="0"/>
                <w:sz w:val="24"/>
              </w:rPr>
              <w:t xml:space="preserve">          </w:t>
            </w:r>
            <w:r>
              <w:rPr>
                <w:rFonts w:ascii="宋体" w:hAnsi="宋体" w:cs="宋体" w:hint="eastAsia"/>
                <w:color w:val="000000"/>
                <w:kern w:val="0"/>
                <w:sz w:val="24"/>
                <w:lang w:val="zh-CN"/>
              </w:rPr>
              <w:t>万元</w:t>
            </w:r>
          </w:p>
        </w:tc>
        <w:tc>
          <w:tcPr>
            <w:tcW w:w="1843"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sidRPr="00FE13DF">
              <w:rPr>
                <w:rFonts w:ascii="宋体" w:hAnsi="宋体" w:cs="宋体" w:hint="eastAsia"/>
                <w:color w:val="000000"/>
                <w:kern w:val="0"/>
                <w:sz w:val="24"/>
                <w:lang w:val="zh-CN"/>
              </w:rPr>
              <w:t>实缴资本</w:t>
            </w:r>
          </w:p>
        </w:tc>
        <w:tc>
          <w:tcPr>
            <w:tcW w:w="2536"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_GB2312"/>
                <w:color w:val="000000"/>
                <w:kern w:val="0"/>
                <w:sz w:val="24"/>
              </w:rPr>
              <w:t xml:space="preserve">   </w:t>
            </w:r>
            <w:r>
              <w:rPr>
                <w:rFonts w:ascii="宋体" w:hAnsi="宋体" w:cs="??_GB2312" w:hint="eastAsia"/>
                <w:color w:val="000000"/>
                <w:kern w:val="0"/>
                <w:sz w:val="24"/>
              </w:rPr>
              <w:t xml:space="preserve">        </w:t>
            </w:r>
            <w:r>
              <w:rPr>
                <w:rFonts w:ascii="宋体" w:hAnsi="宋体" w:cs="宋体" w:hint="eastAsia"/>
                <w:color w:val="000000"/>
                <w:kern w:val="0"/>
                <w:sz w:val="24"/>
                <w:lang w:val="zh-CN"/>
              </w:rPr>
              <w:t>万元</w:t>
            </w:r>
          </w:p>
        </w:tc>
      </w:tr>
      <w:tr w:rsidR="0079156D" w:rsidTr="004E0329">
        <w:trPr>
          <w:trHeight w:val="313"/>
        </w:trPr>
        <w:tc>
          <w:tcPr>
            <w:tcW w:w="1435" w:type="dxa"/>
            <w:vMerge w:val="restart"/>
            <w:shd w:val="clear" w:color="000000" w:fill="FFFFFF"/>
            <w:vAlign w:val="center"/>
          </w:tcPr>
          <w:p w:rsidR="0079156D" w:rsidRDefault="0079156D" w:rsidP="004E0329">
            <w:pPr>
              <w:autoSpaceDE w:val="0"/>
              <w:autoSpaceDN w:val="0"/>
              <w:adjustRightInd w:val="0"/>
              <w:jc w:val="center"/>
              <w:rPr>
                <w:rFonts w:ascii="宋体" w:hAnsi="宋体" w:cs="宋体"/>
                <w:kern w:val="0"/>
                <w:sz w:val="22"/>
                <w:lang w:val="zh-CN"/>
              </w:rPr>
            </w:pPr>
            <w:r>
              <w:rPr>
                <w:rFonts w:ascii="宋体" w:hAnsi="宋体" w:cs="宋体" w:hint="eastAsia"/>
                <w:color w:val="000000"/>
                <w:kern w:val="0"/>
                <w:sz w:val="24"/>
                <w:lang w:val="zh-CN"/>
              </w:rPr>
              <w:t>联系人</w:t>
            </w:r>
          </w:p>
        </w:tc>
        <w:tc>
          <w:tcPr>
            <w:tcW w:w="1225"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color w:val="000000"/>
                <w:kern w:val="0"/>
                <w:sz w:val="24"/>
                <w:lang w:val="zh-CN"/>
              </w:rPr>
              <w:t>姓名</w:t>
            </w:r>
          </w:p>
        </w:tc>
        <w:tc>
          <w:tcPr>
            <w:tcW w:w="1984"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p>
        </w:tc>
        <w:tc>
          <w:tcPr>
            <w:tcW w:w="1843"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color w:val="000000"/>
                <w:kern w:val="0"/>
                <w:sz w:val="24"/>
                <w:lang w:val="zh-CN"/>
              </w:rPr>
              <w:t>职务</w:t>
            </w:r>
          </w:p>
        </w:tc>
        <w:tc>
          <w:tcPr>
            <w:tcW w:w="2536" w:type="dxa"/>
            <w:shd w:val="clear" w:color="000000" w:fill="FFFFFF"/>
            <w:vAlign w:val="center"/>
          </w:tcPr>
          <w:p w:rsidR="0079156D" w:rsidRDefault="0079156D" w:rsidP="004E0329">
            <w:pPr>
              <w:autoSpaceDE w:val="0"/>
              <w:autoSpaceDN w:val="0"/>
              <w:adjustRightInd w:val="0"/>
              <w:spacing w:line="440" w:lineRule="atLeast"/>
              <w:rPr>
                <w:rFonts w:ascii="宋体" w:hAnsi="宋体" w:cs="宋体"/>
                <w:kern w:val="0"/>
                <w:sz w:val="22"/>
                <w:lang w:val="zh-CN"/>
              </w:rPr>
            </w:pPr>
          </w:p>
        </w:tc>
      </w:tr>
      <w:tr w:rsidR="0079156D" w:rsidTr="004E0329">
        <w:trPr>
          <w:trHeight w:val="290"/>
        </w:trPr>
        <w:tc>
          <w:tcPr>
            <w:tcW w:w="1435" w:type="dxa"/>
            <w:vMerge/>
            <w:shd w:val="clear" w:color="000000" w:fill="FFFFFF"/>
            <w:vAlign w:val="center"/>
          </w:tcPr>
          <w:p w:rsidR="0079156D" w:rsidRDefault="0079156D" w:rsidP="004E0329">
            <w:pPr>
              <w:autoSpaceDE w:val="0"/>
              <w:autoSpaceDN w:val="0"/>
              <w:adjustRightInd w:val="0"/>
              <w:spacing w:line="420" w:lineRule="atLeast"/>
              <w:jc w:val="center"/>
              <w:rPr>
                <w:rFonts w:ascii="宋体" w:hAnsi="宋体" w:cs="宋体"/>
                <w:kern w:val="0"/>
                <w:sz w:val="22"/>
                <w:lang w:val="zh-CN"/>
              </w:rPr>
            </w:pPr>
          </w:p>
        </w:tc>
        <w:tc>
          <w:tcPr>
            <w:tcW w:w="1225"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办公电话</w:t>
            </w:r>
          </w:p>
        </w:tc>
        <w:tc>
          <w:tcPr>
            <w:tcW w:w="1984"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p>
        </w:tc>
        <w:tc>
          <w:tcPr>
            <w:tcW w:w="1843"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手机</w:t>
            </w:r>
          </w:p>
        </w:tc>
        <w:tc>
          <w:tcPr>
            <w:tcW w:w="2536" w:type="dxa"/>
            <w:shd w:val="clear" w:color="000000" w:fill="FFFFFF"/>
            <w:vAlign w:val="center"/>
          </w:tcPr>
          <w:p w:rsidR="0079156D" w:rsidRDefault="0079156D" w:rsidP="004E0329">
            <w:pPr>
              <w:autoSpaceDE w:val="0"/>
              <w:autoSpaceDN w:val="0"/>
              <w:adjustRightInd w:val="0"/>
              <w:spacing w:line="440" w:lineRule="atLeast"/>
              <w:rPr>
                <w:rFonts w:ascii="宋体" w:hAnsi="宋体" w:cs="宋体"/>
                <w:kern w:val="0"/>
                <w:sz w:val="22"/>
                <w:lang w:val="zh-CN"/>
              </w:rPr>
            </w:pPr>
          </w:p>
        </w:tc>
      </w:tr>
      <w:tr w:rsidR="0079156D" w:rsidTr="004E0329">
        <w:trPr>
          <w:trHeight w:val="397"/>
        </w:trPr>
        <w:tc>
          <w:tcPr>
            <w:tcW w:w="1435" w:type="dxa"/>
            <w:vMerge/>
            <w:shd w:val="clear" w:color="000000" w:fill="FFFFFF"/>
            <w:vAlign w:val="center"/>
          </w:tcPr>
          <w:p w:rsidR="0079156D" w:rsidRDefault="0079156D" w:rsidP="004E0329">
            <w:pPr>
              <w:autoSpaceDE w:val="0"/>
              <w:autoSpaceDN w:val="0"/>
              <w:adjustRightInd w:val="0"/>
              <w:spacing w:line="420" w:lineRule="atLeast"/>
              <w:jc w:val="center"/>
              <w:rPr>
                <w:rFonts w:ascii="宋体" w:hAnsi="宋体" w:cs="宋体"/>
                <w:kern w:val="0"/>
                <w:sz w:val="22"/>
                <w:lang w:val="zh-CN"/>
              </w:rPr>
            </w:pPr>
          </w:p>
        </w:tc>
        <w:tc>
          <w:tcPr>
            <w:tcW w:w="1225"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传真</w:t>
            </w:r>
          </w:p>
        </w:tc>
        <w:tc>
          <w:tcPr>
            <w:tcW w:w="1984"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p>
        </w:tc>
        <w:tc>
          <w:tcPr>
            <w:tcW w:w="1843"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电子邮箱</w:t>
            </w:r>
          </w:p>
        </w:tc>
        <w:tc>
          <w:tcPr>
            <w:tcW w:w="2536" w:type="dxa"/>
            <w:shd w:val="clear" w:color="000000" w:fill="FFFFFF"/>
            <w:vAlign w:val="center"/>
          </w:tcPr>
          <w:p w:rsidR="0079156D" w:rsidRDefault="0079156D" w:rsidP="004E0329">
            <w:pPr>
              <w:autoSpaceDE w:val="0"/>
              <w:autoSpaceDN w:val="0"/>
              <w:adjustRightInd w:val="0"/>
              <w:spacing w:line="440" w:lineRule="atLeast"/>
              <w:rPr>
                <w:rFonts w:ascii="宋体" w:hAnsi="宋体" w:cs="宋体"/>
                <w:kern w:val="0"/>
                <w:sz w:val="22"/>
                <w:lang w:val="zh-CN"/>
              </w:rPr>
            </w:pPr>
          </w:p>
        </w:tc>
      </w:tr>
      <w:tr w:rsidR="0079156D" w:rsidTr="004E0329">
        <w:trPr>
          <w:trHeight w:val="375"/>
        </w:trPr>
        <w:tc>
          <w:tcPr>
            <w:tcW w:w="1435" w:type="dxa"/>
            <w:vMerge/>
            <w:shd w:val="clear" w:color="000000" w:fill="FFFFFF"/>
            <w:vAlign w:val="center"/>
          </w:tcPr>
          <w:p w:rsidR="0079156D" w:rsidRDefault="0079156D" w:rsidP="004E0329">
            <w:pPr>
              <w:autoSpaceDE w:val="0"/>
              <w:autoSpaceDN w:val="0"/>
              <w:adjustRightInd w:val="0"/>
              <w:spacing w:line="420" w:lineRule="atLeast"/>
              <w:jc w:val="center"/>
              <w:rPr>
                <w:rFonts w:ascii="宋体" w:hAnsi="宋体" w:cs="宋体"/>
                <w:kern w:val="0"/>
                <w:sz w:val="22"/>
                <w:lang w:val="zh-CN"/>
              </w:rPr>
            </w:pPr>
          </w:p>
        </w:tc>
        <w:tc>
          <w:tcPr>
            <w:tcW w:w="1225"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通信地址</w:t>
            </w:r>
          </w:p>
        </w:tc>
        <w:tc>
          <w:tcPr>
            <w:tcW w:w="1984"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p>
        </w:tc>
        <w:tc>
          <w:tcPr>
            <w:tcW w:w="1843"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邮政编码</w:t>
            </w:r>
          </w:p>
        </w:tc>
        <w:tc>
          <w:tcPr>
            <w:tcW w:w="2536" w:type="dxa"/>
            <w:shd w:val="clear" w:color="000000" w:fill="FFFFFF"/>
            <w:vAlign w:val="center"/>
          </w:tcPr>
          <w:p w:rsidR="0079156D" w:rsidRDefault="0079156D" w:rsidP="004E0329">
            <w:pPr>
              <w:autoSpaceDE w:val="0"/>
              <w:autoSpaceDN w:val="0"/>
              <w:adjustRightInd w:val="0"/>
              <w:spacing w:line="440" w:lineRule="atLeast"/>
              <w:rPr>
                <w:rFonts w:ascii="宋体" w:hAnsi="宋体" w:cs="宋体"/>
                <w:kern w:val="0"/>
                <w:sz w:val="22"/>
                <w:lang w:val="zh-CN"/>
              </w:rPr>
            </w:pPr>
          </w:p>
        </w:tc>
      </w:tr>
      <w:tr w:rsidR="0079156D" w:rsidTr="004E0329">
        <w:trPr>
          <w:trHeight w:val="454"/>
        </w:trPr>
        <w:tc>
          <w:tcPr>
            <w:tcW w:w="9023" w:type="dxa"/>
            <w:gridSpan w:val="5"/>
            <w:shd w:val="clear" w:color="000000" w:fill="FFFFFF"/>
            <w:vAlign w:val="center"/>
          </w:tcPr>
          <w:p w:rsidR="0079156D" w:rsidRDefault="0079156D" w:rsidP="004E0329">
            <w:pPr>
              <w:autoSpaceDE w:val="0"/>
              <w:autoSpaceDN w:val="0"/>
              <w:adjustRightInd w:val="0"/>
              <w:rPr>
                <w:rFonts w:ascii="宋体" w:hAnsi="??_GB2312" w:cs="宋体"/>
                <w:kern w:val="0"/>
                <w:sz w:val="22"/>
                <w:lang w:val="zh-CN"/>
              </w:rPr>
            </w:pPr>
            <w:r>
              <w:rPr>
                <w:rFonts w:ascii="黑体" w:eastAsia="黑体" w:hAnsi="??_GB2312" w:cs="黑体" w:hint="eastAsia"/>
                <w:kern w:val="0"/>
                <w:sz w:val="24"/>
                <w:lang w:val="zh-CN"/>
              </w:rPr>
              <w:t>二、子基金</w:t>
            </w:r>
          </w:p>
        </w:tc>
      </w:tr>
      <w:tr w:rsidR="0079156D" w:rsidTr="004E0329">
        <w:trPr>
          <w:trHeight w:val="617"/>
        </w:trPr>
        <w:tc>
          <w:tcPr>
            <w:tcW w:w="1435"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名称</w:t>
            </w:r>
          </w:p>
        </w:tc>
        <w:tc>
          <w:tcPr>
            <w:tcW w:w="3209" w:type="dxa"/>
            <w:gridSpan w:val="2"/>
            <w:shd w:val="clear" w:color="000000" w:fill="FFFFFF"/>
            <w:vAlign w:val="center"/>
          </w:tcPr>
          <w:p w:rsidR="0079156D" w:rsidRDefault="0079156D" w:rsidP="004E0329">
            <w:pPr>
              <w:autoSpaceDE w:val="0"/>
              <w:autoSpaceDN w:val="0"/>
              <w:adjustRightInd w:val="0"/>
              <w:ind w:firstLine="1680"/>
              <w:rPr>
                <w:rFonts w:ascii="宋体" w:hAnsi="宋体" w:cs="宋体"/>
                <w:kern w:val="0"/>
                <w:sz w:val="22"/>
                <w:lang w:val="zh-CN"/>
              </w:rPr>
            </w:pPr>
          </w:p>
        </w:tc>
        <w:tc>
          <w:tcPr>
            <w:tcW w:w="1843"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组织形式</w:t>
            </w:r>
          </w:p>
        </w:tc>
        <w:tc>
          <w:tcPr>
            <w:tcW w:w="2536" w:type="dxa"/>
            <w:shd w:val="clear" w:color="000000" w:fill="FFFFFF"/>
            <w:vAlign w:val="center"/>
          </w:tcPr>
          <w:p w:rsidR="0079156D" w:rsidRPr="004B624F" w:rsidRDefault="0079156D" w:rsidP="004E0329">
            <w:pPr>
              <w:autoSpaceDE w:val="0"/>
              <w:autoSpaceDN w:val="0"/>
              <w:adjustRightInd w:val="0"/>
              <w:rPr>
                <w:rFonts w:ascii="宋体" w:hAnsi="宋体" w:cs="??_GB2312"/>
                <w:kern w:val="0"/>
                <w:szCs w:val="21"/>
              </w:rPr>
            </w:pPr>
            <w:r w:rsidRPr="004B624F">
              <w:rPr>
                <w:rFonts w:ascii="宋体" w:hAnsi="宋体" w:cs="宋体" w:hint="eastAsia"/>
                <w:kern w:val="0"/>
                <w:szCs w:val="21"/>
                <w:lang w:val="zh-CN"/>
              </w:rPr>
              <w:t>□公司制</w:t>
            </w:r>
          </w:p>
          <w:p w:rsidR="0079156D" w:rsidRDefault="0079156D" w:rsidP="004E0329">
            <w:pPr>
              <w:autoSpaceDE w:val="0"/>
              <w:autoSpaceDN w:val="0"/>
              <w:adjustRightInd w:val="0"/>
              <w:rPr>
                <w:rFonts w:ascii="宋体" w:hAnsi="宋体" w:cs="宋体"/>
                <w:kern w:val="0"/>
                <w:sz w:val="22"/>
                <w:lang w:val="zh-CN"/>
              </w:rPr>
            </w:pPr>
            <w:r w:rsidRPr="004B624F">
              <w:rPr>
                <w:rFonts w:ascii="宋体" w:hAnsi="宋体" w:cs="宋体" w:hint="eastAsia"/>
                <w:kern w:val="0"/>
                <w:szCs w:val="21"/>
                <w:lang w:val="zh-CN"/>
              </w:rPr>
              <w:t>□有限合伙制</w:t>
            </w:r>
          </w:p>
        </w:tc>
      </w:tr>
      <w:tr w:rsidR="0079156D" w:rsidTr="004E0329">
        <w:trPr>
          <w:trHeight w:val="492"/>
        </w:trPr>
        <w:tc>
          <w:tcPr>
            <w:tcW w:w="1435"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注册地址</w:t>
            </w:r>
          </w:p>
        </w:tc>
        <w:tc>
          <w:tcPr>
            <w:tcW w:w="3209" w:type="dxa"/>
            <w:gridSpan w:val="2"/>
            <w:shd w:val="clear" w:color="000000" w:fill="FFFFFF"/>
            <w:vAlign w:val="center"/>
          </w:tcPr>
          <w:p w:rsidR="0079156D" w:rsidRDefault="0079156D" w:rsidP="004E0329">
            <w:pPr>
              <w:autoSpaceDE w:val="0"/>
              <w:autoSpaceDN w:val="0"/>
              <w:adjustRightInd w:val="0"/>
              <w:ind w:firstLine="1680"/>
              <w:rPr>
                <w:rFonts w:ascii="宋体" w:hAnsi="宋体" w:cs="宋体"/>
                <w:kern w:val="0"/>
                <w:sz w:val="22"/>
                <w:lang w:val="zh-CN"/>
              </w:rPr>
            </w:pPr>
          </w:p>
        </w:tc>
        <w:tc>
          <w:tcPr>
            <w:tcW w:w="1843"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存续期限</w:t>
            </w:r>
          </w:p>
        </w:tc>
        <w:tc>
          <w:tcPr>
            <w:tcW w:w="2536" w:type="dxa"/>
            <w:shd w:val="clear" w:color="000000" w:fill="FFFFFF"/>
            <w:vAlign w:val="center"/>
          </w:tcPr>
          <w:p w:rsidR="0079156D" w:rsidRDefault="0079156D" w:rsidP="004E0329">
            <w:pPr>
              <w:autoSpaceDE w:val="0"/>
              <w:autoSpaceDN w:val="0"/>
              <w:adjustRightInd w:val="0"/>
              <w:ind w:firstLine="1680"/>
              <w:rPr>
                <w:rFonts w:ascii="宋体" w:hAnsi="宋体" w:cs="宋体"/>
                <w:kern w:val="0"/>
                <w:sz w:val="22"/>
                <w:lang w:val="zh-CN"/>
              </w:rPr>
            </w:pPr>
          </w:p>
        </w:tc>
      </w:tr>
      <w:tr w:rsidR="0079156D" w:rsidTr="004E0329">
        <w:trPr>
          <w:trHeight w:val="594"/>
        </w:trPr>
        <w:tc>
          <w:tcPr>
            <w:tcW w:w="1435"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投资领域</w:t>
            </w:r>
          </w:p>
        </w:tc>
        <w:tc>
          <w:tcPr>
            <w:tcW w:w="3209" w:type="dxa"/>
            <w:gridSpan w:val="2"/>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_GB2312"/>
                <w:kern w:val="0"/>
                <w:sz w:val="24"/>
              </w:rPr>
              <w:t xml:space="preserve">                </w:t>
            </w:r>
          </w:p>
        </w:tc>
        <w:tc>
          <w:tcPr>
            <w:tcW w:w="1843" w:type="dxa"/>
            <w:shd w:val="clear" w:color="000000" w:fill="FFFFFF"/>
            <w:vAlign w:val="center"/>
          </w:tcPr>
          <w:p w:rsidR="0079156D" w:rsidRDefault="0079156D" w:rsidP="004E0329">
            <w:pPr>
              <w:autoSpaceDE w:val="0"/>
              <w:autoSpaceDN w:val="0"/>
              <w:adjustRightInd w:val="0"/>
              <w:jc w:val="left"/>
              <w:rPr>
                <w:rFonts w:ascii="宋体" w:hAnsi="宋体" w:cs="宋体"/>
                <w:kern w:val="0"/>
                <w:sz w:val="22"/>
                <w:lang w:val="zh-CN"/>
              </w:rPr>
            </w:pPr>
            <w:r>
              <w:rPr>
                <w:rFonts w:ascii="宋体" w:hAnsi="宋体" w:cs="宋体" w:hint="eastAsia"/>
                <w:kern w:val="0"/>
                <w:sz w:val="24"/>
                <w:lang w:val="zh-CN"/>
              </w:rPr>
              <w:t>投资阶段</w:t>
            </w:r>
          </w:p>
        </w:tc>
        <w:tc>
          <w:tcPr>
            <w:tcW w:w="2536"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p>
        </w:tc>
      </w:tr>
      <w:tr w:rsidR="0079156D" w:rsidTr="004E0329">
        <w:trPr>
          <w:trHeight w:val="587"/>
        </w:trPr>
        <w:tc>
          <w:tcPr>
            <w:tcW w:w="1435"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sidRPr="004B624F">
              <w:rPr>
                <w:rFonts w:ascii="宋体" w:hAnsi="宋体" w:cs="宋体" w:hint="eastAsia"/>
                <w:kern w:val="0"/>
                <w:sz w:val="24"/>
                <w:lang w:val="zh-CN"/>
              </w:rPr>
              <w:t>子基金类型</w:t>
            </w:r>
          </w:p>
        </w:tc>
        <w:tc>
          <w:tcPr>
            <w:tcW w:w="3209" w:type="dxa"/>
            <w:gridSpan w:val="2"/>
            <w:shd w:val="clear" w:color="000000" w:fill="FFFFFF"/>
            <w:vAlign w:val="center"/>
          </w:tcPr>
          <w:p w:rsidR="0079156D" w:rsidRPr="004B624F" w:rsidRDefault="0079156D" w:rsidP="004E0329">
            <w:pPr>
              <w:autoSpaceDE w:val="0"/>
              <w:autoSpaceDN w:val="0"/>
              <w:adjustRightInd w:val="0"/>
              <w:rPr>
                <w:rFonts w:ascii="宋体" w:hAnsi="宋体" w:cs="??_GB2312"/>
                <w:kern w:val="0"/>
                <w:szCs w:val="21"/>
              </w:rPr>
            </w:pPr>
            <w:r w:rsidRPr="004B624F">
              <w:rPr>
                <w:rFonts w:ascii="宋体" w:hAnsi="宋体" w:cs="宋体" w:hint="eastAsia"/>
                <w:kern w:val="0"/>
                <w:szCs w:val="21"/>
                <w:lang w:val="zh-CN"/>
              </w:rPr>
              <w:t>□创新创业类</w:t>
            </w:r>
          </w:p>
          <w:p w:rsidR="0079156D" w:rsidRDefault="0079156D" w:rsidP="004E0329">
            <w:pPr>
              <w:autoSpaceDE w:val="0"/>
              <w:autoSpaceDN w:val="0"/>
              <w:adjustRightInd w:val="0"/>
              <w:rPr>
                <w:rFonts w:ascii="宋体" w:hAnsi="宋体" w:cs="宋体"/>
                <w:kern w:val="0"/>
                <w:sz w:val="22"/>
                <w:lang w:val="zh-CN"/>
              </w:rPr>
            </w:pPr>
            <w:r w:rsidRPr="004B624F">
              <w:rPr>
                <w:rFonts w:ascii="宋体" w:hAnsi="宋体" w:cs="宋体" w:hint="eastAsia"/>
                <w:kern w:val="0"/>
                <w:szCs w:val="21"/>
                <w:lang w:val="zh-CN"/>
              </w:rPr>
              <w:t>□新兴产业发展类</w:t>
            </w:r>
          </w:p>
        </w:tc>
        <w:tc>
          <w:tcPr>
            <w:tcW w:w="1843"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子基金规模</w:t>
            </w:r>
          </w:p>
        </w:tc>
        <w:tc>
          <w:tcPr>
            <w:tcW w:w="2536" w:type="dxa"/>
            <w:shd w:val="clear" w:color="000000" w:fill="FFFFFF"/>
            <w:vAlign w:val="center"/>
          </w:tcPr>
          <w:p w:rsidR="0079156D" w:rsidRDefault="0079156D" w:rsidP="004E0329">
            <w:pPr>
              <w:autoSpaceDE w:val="0"/>
              <w:autoSpaceDN w:val="0"/>
              <w:adjustRightInd w:val="0"/>
              <w:ind w:firstLineChars="550" w:firstLine="1320"/>
              <w:rPr>
                <w:rFonts w:ascii="宋体" w:hAnsi="宋体" w:cs="宋体"/>
                <w:kern w:val="0"/>
                <w:sz w:val="22"/>
                <w:lang w:val="zh-CN"/>
              </w:rPr>
            </w:pPr>
            <w:r w:rsidRPr="00C0187B">
              <w:rPr>
                <w:rFonts w:ascii="宋体" w:hAnsi="宋体" w:cs="宋体" w:hint="eastAsia"/>
                <w:color w:val="000000"/>
                <w:kern w:val="0"/>
                <w:sz w:val="24"/>
                <w:lang w:val="zh-CN"/>
              </w:rPr>
              <w:t>万元</w:t>
            </w:r>
          </w:p>
        </w:tc>
      </w:tr>
      <w:tr w:rsidR="0079156D" w:rsidTr="004E0329">
        <w:trPr>
          <w:trHeight w:val="633"/>
        </w:trPr>
        <w:tc>
          <w:tcPr>
            <w:tcW w:w="1435"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已募集资金</w:t>
            </w:r>
          </w:p>
        </w:tc>
        <w:tc>
          <w:tcPr>
            <w:tcW w:w="3209" w:type="dxa"/>
            <w:gridSpan w:val="2"/>
            <w:shd w:val="clear" w:color="000000" w:fill="FFFFFF"/>
            <w:vAlign w:val="center"/>
          </w:tcPr>
          <w:p w:rsidR="0079156D" w:rsidRDefault="0079156D" w:rsidP="004E0329">
            <w:pPr>
              <w:autoSpaceDE w:val="0"/>
              <w:autoSpaceDN w:val="0"/>
              <w:adjustRightInd w:val="0"/>
              <w:ind w:firstLineChars="650" w:firstLine="1560"/>
              <w:rPr>
                <w:rFonts w:ascii="宋体" w:hAnsi="宋体" w:cs="宋体"/>
                <w:kern w:val="0"/>
                <w:sz w:val="22"/>
                <w:lang w:val="zh-CN"/>
              </w:rPr>
            </w:pPr>
            <w:r>
              <w:rPr>
                <w:rFonts w:ascii="宋体" w:hAnsi="宋体" w:cs="宋体" w:hint="eastAsia"/>
                <w:color w:val="000000"/>
                <w:kern w:val="0"/>
                <w:sz w:val="24"/>
                <w:lang w:val="zh-CN"/>
              </w:rPr>
              <w:t>万元</w:t>
            </w:r>
          </w:p>
        </w:tc>
        <w:tc>
          <w:tcPr>
            <w:tcW w:w="1843"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子基金管理机构承诺出资及占比</w:t>
            </w:r>
          </w:p>
        </w:tc>
        <w:tc>
          <w:tcPr>
            <w:tcW w:w="2536" w:type="dxa"/>
            <w:shd w:val="clear" w:color="000000" w:fill="FFFFFF"/>
            <w:vAlign w:val="center"/>
          </w:tcPr>
          <w:p w:rsidR="0079156D" w:rsidRDefault="0079156D" w:rsidP="004E0329">
            <w:pPr>
              <w:autoSpaceDE w:val="0"/>
              <w:autoSpaceDN w:val="0"/>
              <w:adjustRightInd w:val="0"/>
              <w:ind w:firstLineChars="550" w:firstLine="1320"/>
              <w:rPr>
                <w:rFonts w:ascii="宋体" w:hAnsi="宋体" w:cs="宋体"/>
                <w:color w:val="000000"/>
                <w:kern w:val="0"/>
                <w:sz w:val="24"/>
                <w:lang w:val="zh-CN"/>
              </w:rPr>
            </w:pPr>
            <w:r>
              <w:rPr>
                <w:rFonts w:ascii="宋体" w:hAnsi="宋体" w:cs="宋体" w:hint="eastAsia"/>
                <w:kern w:val="0"/>
                <w:sz w:val="24"/>
                <w:lang w:val="zh-CN"/>
              </w:rPr>
              <w:t>万元</w:t>
            </w:r>
          </w:p>
          <w:p w:rsidR="0079156D" w:rsidRDefault="0079156D" w:rsidP="004E0329">
            <w:pPr>
              <w:autoSpaceDE w:val="0"/>
              <w:autoSpaceDN w:val="0"/>
              <w:adjustRightInd w:val="0"/>
              <w:jc w:val="center"/>
              <w:rPr>
                <w:rFonts w:ascii="宋体" w:hAnsi="宋体" w:cs="宋体"/>
                <w:kern w:val="0"/>
                <w:sz w:val="22"/>
                <w:lang w:val="zh-CN"/>
              </w:rPr>
            </w:pPr>
            <w:r>
              <w:rPr>
                <w:rFonts w:ascii="宋体" w:hAnsi="宋体" w:cs="宋体" w:hint="eastAsia"/>
                <w:color w:val="000000"/>
                <w:kern w:val="0"/>
                <w:sz w:val="24"/>
                <w:lang w:val="zh-CN"/>
              </w:rPr>
              <w:t>占比：   %</w:t>
            </w:r>
          </w:p>
        </w:tc>
      </w:tr>
      <w:tr w:rsidR="0079156D" w:rsidTr="004E0329">
        <w:trPr>
          <w:trHeight w:val="633"/>
        </w:trPr>
        <w:tc>
          <w:tcPr>
            <w:tcW w:w="1435" w:type="dxa"/>
            <w:shd w:val="clear" w:color="000000" w:fill="FFFFFF"/>
            <w:vAlign w:val="center"/>
          </w:tcPr>
          <w:p w:rsidR="0079156D" w:rsidRDefault="0079156D" w:rsidP="004E0329">
            <w:pPr>
              <w:autoSpaceDE w:val="0"/>
              <w:autoSpaceDN w:val="0"/>
              <w:adjustRightInd w:val="0"/>
              <w:rPr>
                <w:rFonts w:ascii="宋体" w:hAnsi="宋体" w:cs="宋体"/>
                <w:kern w:val="0"/>
                <w:sz w:val="24"/>
                <w:lang w:val="zh-CN"/>
              </w:rPr>
            </w:pPr>
            <w:r>
              <w:rPr>
                <w:rFonts w:ascii="宋体" w:hAnsi="宋体" w:cs="宋体" w:hint="eastAsia"/>
                <w:kern w:val="0"/>
                <w:sz w:val="24"/>
                <w:lang w:val="zh-CN"/>
              </w:rPr>
              <w:t>申请引导基金金额</w:t>
            </w:r>
          </w:p>
        </w:tc>
        <w:tc>
          <w:tcPr>
            <w:tcW w:w="3209" w:type="dxa"/>
            <w:gridSpan w:val="2"/>
            <w:shd w:val="clear" w:color="000000" w:fill="FFFFFF"/>
            <w:vAlign w:val="center"/>
          </w:tcPr>
          <w:p w:rsidR="0079156D" w:rsidRPr="00C0187B" w:rsidRDefault="0079156D" w:rsidP="004E0329">
            <w:pPr>
              <w:autoSpaceDE w:val="0"/>
              <w:autoSpaceDN w:val="0"/>
              <w:adjustRightInd w:val="0"/>
              <w:ind w:firstLineChars="650" w:firstLine="1560"/>
              <w:rPr>
                <w:rFonts w:ascii="宋体" w:hAnsi="宋体" w:cs="宋体"/>
                <w:color w:val="000000"/>
                <w:kern w:val="0"/>
                <w:sz w:val="24"/>
                <w:lang w:val="zh-CN"/>
              </w:rPr>
            </w:pPr>
            <w:r w:rsidRPr="00C0187B">
              <w:rPr>
                <w:rFonts w:ascii="宋体" w:hAnsi="宋体" w:cs="宋体" w:hint="eastAsia"/>
                <w:color w:val="000000"/>
                <w:kern w:val="0"/>
                <w:sz w:val="24"/>
                <w:lang w:val="zh-CN"/>
              </w:rPr>
              <w:t>万元</w:t>
            </w:r>
          </w:p>
          <w:p w:rsidR="0079156D" w:rsidRPr="00C0187B" w:rsidRDefault="0079156D" w:rsidP="004E0329">
            <w:pPr>
              <w:autoSpaceDE w:val="0"/>
              <w:autoSpaceDN w:val="0"/>
              <w:adjustRightInd w:val="0"/>
              <w:ind w:firstLineChars="200" w:firstLine="480"/>
              <w:rPr>
                <w:rFonts w:ascii="宋体" w:hAnsi="宋体" w:cs="宋体"/>
                <w:color w:val="000000"/>
                <w:kern w:val="0"/>
                <w:sz w:val="24"/>
                <w:lang w:val="zh-CN"/>
              </w:rPr>
            </w:pPr>
          </w:p>
        </w:tc>
        <w:tc>
          <w:tcPr>
            <w:tcW w:w="1843" w:type="dxa"/>
            <w:shd w:val="clear" w:color="000000" w:fill="FFFFFF"/>
            <w:vAlign w:val="center"/>
          </w:tcPr>
          <w:p w:rsidR="0079156D" w:rsidRDefault="0079156D" w:rsidP="004E0329">
            <w:pPr>
              <w:autoSpaceDE w:val="0"/>
              <w:autoSpaceDN w:val="0"/>
              <w:adjustRightInd w:val="0"/>
              <w:rPr>
                <w:rFonts w:ascii="宋体" w:hAnsi="宋体" w:cs="宋体"/>
                <w:kern w:val="0"/>
                <w:sz w:val="24"/>
                <w:lang w:val="zh-CN"/>
              </w:rPr>
            </w:pPr>
            <w:r>
              <w:rPr>
                <w:rFonts w:ascii="宋体" w:hAnsi="宋体" w:cs="宋体" w:hint="eastAsia"/>
                <w:kern w:val="0"/>
                <w:sz w:val="24"/>
                <w:lang w:val="zh-CN"/>
              </w:rPr>
              <w:t>引导基金出资比例</w:t>
            </w:r>
          </w:p>
        </w:tc>
        <w:tc>
          <w:tcPr>
            <w:tcW w:w="2536" w:type="dxa"/>
            <w:shd w:val="clear" w:color="000000" w:fill="FFFFFF"/>
            <w:vAlign w:val="center"/>
          </w:tcPr>
          <w:p w:rsidR="0079156D" w:rsidRDefault="0079156D" w:rsidP="004E0329">
            <w:pPr>
              <w:autoSpaceDE w:val="0"/>
              <w:autoSpaceDN w:val="0"/>
              <w:adjustRightInd w:val="0"/>
              <w:jc w:val="center"/>
              <w:rPr>
                <w:rFonts w:ascii="宋体" w:hAnsi="宋体" w:cs="??_GB2312"/>
                <w:kern w:val="0"/>
                <w:sz w:val="24"/>
              </w:rPr>
            </w:pPr>
            <w:r>
              <w:rPr>
                <w:rFonts w:ascii="宋体" w:hAnsi="宋体" w:cs="??_GB2312" w:hint="eastAsia"/>
                <w:kern w:val="0"/>
                <w:sz w:val="24"/>
              </w:rPr>
              <w:t xml:space="preserve">     </w:t>
            </w:r>
            <w:r>
              <w:rPr>
                <w:rFonts w:ascii="宋体" w:hAnsi="宋体" w:cs="??_GB2312"/>
                <w:kern w:val="0"/>
                <w:sz w:val="24"/>
              </w:rPr>
              <w:t>%</w:t>
            </w:r>
          </w:p>
        </w:tc>
      </w:tr>
      <w:tr w:rsidR="0079156D" w:rsidTr="004E0329">
        <w:trPr>
          <w:trHeight w:val="498"/>
        </w:trPr>
        <w:tc>
          <w:tcPr>
            <w:tcW w:w="9023" w:type="dxa"/>
            <w:gridSpan w:val="5"/>
            <w:shd w:val="clear" w:color="000000" w:fill="FFFFFF"/>
            <w:vAlign w:val="center"/>
          </w:tcPr>
          <w:p w:rsidR="0079156D" w:rsidRDefault="0079156D" w:rsidP="004E0329">
            <w:pPr>
              <w:autoSpaceDE w:val="0"/>
              <w:autoSpaceDN w:val="0"/>
              <w:adjustRightInd w:val="0"/>
              <w:rPr>
                <w:rFonts w:ascii="宋体" w:hAnsi="??_GB2312" w:cs="宋体"/>
                <w:kern w:val="0"/>
                <w:sz w:val="22"/>
                <w:lang w:val="zh-CN"/>
              </w:rPr>
            </w:pPr>
            <w:r>
              <w:rPr>
                <w:rFonts w:ascii="黑体" w:eastAsia="黑体" w:hAnsi="??_GB2312" w:cs="黑体" w:hint="eastAsia"/>
                <w:kern w:val="0"/>
                <w:sz w:val="24"/>
                <w:lang w:val="zh-CN"/>
              </w:rPr>
              <w:t>三、子基金管理机构</w:t>
            </w:r>
          </w:p>
        </w:tc>
      </w:tr>
      <w:tr w:rsidR="0079156D" w:rsidTr="004E0329">
        <w:trPr>
          <w:trHeight w:val="492"/>
        </w:trPr>
        <w:tc>
          <w:tcPr>
            <w:tcW w:w="1435" w:type="dxa"/>
            <w:shd w:val="clear" w:color="000000" w:fill="FFFFFF"/>
            <w:vAlign w:val="center"/>
          </w:tcPr>
          <w:p w:rsidR="0079156D" w:rsidRDefault="0079156D" w:rsidP="004E0329">
            <w:pPr>
              <w:autoSpaceDE w:val="0"/>
              <w:autoSpaceDN w:val="0"/>
              <w:adjustRightInd w:val="0"/>
              <w:ind w:firstLine="17"/>
              <w:rPr>
                <w:rFonts w:ascii="宋体" w:hAnsi="宋体" w:cs="宋体"/>
                <w:kern w:val="0"/>
                <w:sz w:val="22"/>
                <w:lang w:val="zh-CN"/>
              </w:rPr>
            </w:pPr>
            <w:r>
              <w:rPr>
                <w:rFonts w:ascii="宋体" w:hAnsi="宋体" w:cs="宋体" w:hint="eastAsia"/>
                <w:kern w:val="0"/>
                <w:sz w:val="24"/>
                <w:lang w:val="zh-CN"/>
              </w:rPr>
              <w:t>机构名称</w:t>
            </w:r>
          </w:p>
        </w:tc>
        <w:tc>
          <w:tcPr>
            <w:tcW w:w="3209" w:type="dxa"/>
            <w:gridSpan w:val="2"/>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p>
        </w:tc>
        <w:tc>
          <w:tcPr>
            <w:tcW w:w="1843"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组织形式</w:t>
            </w:r>
          </w:p>
        </w:tc>
        <w:tc>
          <w:tcPr>
            <w:tcW w:w="2536" w:type="dxa"/>
            <w:shd w:val="clear" w:color="000000" w:fill="FFFFFF"/>
            <w:vAlign w:val="center"/>
          </w:tcPr>
          <w:p w:rsidR="0079156D" w:rsidRPr="00765F11" w:rsidRDefault="0079156D" w:rsidP="004E0329">
            <w:pPr>
              <w:autoSpaceDE w:val="0"/>
              <w:autoSpaceDN w:val="0"/>
              <w:adjustRightInd w:val="0"/>
              <w:rPr>
                <w:rFonts w:ascii="宋体" w:hAnsi="宋体" w:cs="宋体"/>
                <w:kern w:val="0"/>
                <w:szCs w:val="21"/>
                <w:lang w:val="zh-CN"/>
              </w:rPr>
            </w:pPr>
            <w:r w:rsidRPr="00765F11">
              <w:rPr>
                <w:rFonts w:ascii="宋体" w:hAnsi="宋体" w:cs="宋体" w:hint="eastAsia"/>
                <w:kern w:val="0"/>
                <w:szCs w:val="21"/>
                <w:lang w:val="zh-CN"/>
              </w:rPr>
              <w:t>□公司制</w:t>
            </w:r>
          </w:p>
          <w:p w:rsidR="0079156D" w:rsidRDefault="0079156D" w:rsidP="004E0329">
            <w:pPr>
              <w:autoSpaceDE w:val="0"/>
              <w:autoSpaceDN w:val="0"/>
              <w:adjustRightInd w:val="0"/>
              <w:rPr>
                <w:rFonts w:ascii="宋体" w:hAnsi="宋体" w:cs="宋体"/>
                <w:kern w:val="0"/>
                <w:sz w:val="22"/>
                <w:lang w:val="zh-CN"/>
              </w:rPr>
            </w:pPr>
            <w:r w:rsidRPr="00765F11">
              <w:rPr>
                <w:rFonts w:ascii="宋体" w:hAnsi="宋体" w:cs="宋体" w:hint="eastAsia"/>
                <w:kern w:val="0"/>
                <w:szCs w:val="21"/>
                <w:lang w:val="zh-CN"/>
              </w:rPr>
              <w:t>□有限合伙制</w:t>
            </w:r>
          </w:p>
        </w:tc>
      </w:tr>
      <w:tr w:rsidR="0079156D" w:rsidTr="004E0329">
        <w:trPr>
          <w:trHeight w:val="307"/>
        </w:trPr>
        <w:tc>
          <w:tcPr>
            <w:tcW w:w="1435" w:type="dxa"/>
            <w:shd w:val="clear" w:color="000000" w:fill="FFFFFF"/>
            <w:vAlign w:val="center"/>
          </w:tcPr>
          <w:p w:rsidR="0079156D" w:rsidRDefault="0079156D" w:rsidP="004E0329">
            <w:pPr>
              <w:autoSpaceDE w:val="0"/>
              <w:autoSpaceDN w:val="0"/>
              <w:adjustRightInd w:val="0"/>
              <w:rPr>
                <w:rFonts w:ascii="宋体" w:hAnsi="宋体" w:cs="??_GB2312"/>
                <w:kern w:val="0"/>
                <w:sz w:val="24"/>
              </w:rPr>
            </w:pPr>
            <w:r>
              <w:rPr>
                <w:rFonts w:ascii="宋体" w:hAnsi="宋体" w:cs="宋体" w:hint="eastAsia"/>
                <w:kern w:val="0"/>
                <w:sz w:val="24"/>
                <w:lang w:val="zh-CN"/>
              </w:rPr>
              <w:t>注册地址</w:t>
            </w:r>
          </w:p>
          <w:p w:rsidR="0079156D" w:rsidRDefault="0079156D" w:rsidP="004E0329">
            <w:pPr>
              <w:autoSpaceDE w:val="0"/>
              <w:autoSpaceDN w:val="0"/>
              <w:adjustRightInd w:val="0"/>
              <w:rPr>
                <w:rFonts w:ascii="宋体" w:hAnsi="宋体" w:cs="宋体"/>
                <w:kern w:val="0"/>
                <w:sz w:val="22"/>
                <w:lang w:val="zh-CN"/>
              </w:rPr>
            </w:pPr>
          </w:p>
        </w:tc>
        <w:tc>
          <w:tcPr>
            <w:tcW w:w="3209" w:type="dxa"/>
            <w:gridSpan w:val="2"/>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p>
        </w:tc>
        <w:tc>
          <w:tcPr>
            <w:tcW w:w="1843"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法定代表人</w:t>
            </w:r>
            <w:r>
              <w:rPr>
                <w:rFonts w:ascii="宋体" w:hAnsi="宋体" w:cs="??_GB2312"/>
                <w:kern w:val="0"/>
                <w:sz w:val="24"/>
              </w:rPr>
              <w:t>/</w:t>
            </w:r>
            <w:r>
              <w:rPr>
                <w:rFonts w:ascii="宋体" w:hAnsi="宋体" w:cs="宋体" w:hint="eastAsia"/>
                <w:kern w:val="0"/>
                <w:sz w:val="24"/>
                <w:lang w:val="zh-CN"/>
              </w:rPr>
              <w:t>执行事务合伙人</w:t>
            </w:r>
          </w:p>
        </w:tc>
        <w:tc>
          <w:tcPr>
            <w:tcW w:w="2536"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p>
        </w:tc>
      </w:tr>
      <w:tr w:rsidR="0079156D" w:rsidTr="004E0329">
        <w:trPr>
          <w:trHeight w:val="690"/>
        </w:trPr>
        <w:tc>
          <w:tcPr>
            <w:tcW w:w="1435"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宋体" w:hint="eastAsia"/>
                <w:kern w:val="0"/>
                <w:sz w:val="24"/>
                <w:lang w:val="zh-CN"/>
              </w:rPr>
              <w:t>注册资本</w:t>
            </w:r>
            <w:r>
              <w:rPr>
                <w:rFonts w:ascii="宋体" w:hAnsi="宋体" w:cs="??_GB2312"/>
                <w:kern w:val="0"/>
                <w:sz w:val="24"/>
              </w:rPr>
              <w:t>/</w:t>
            </w:r>
            <w:r>
              <w:rPr>
                <w:rFonts w:ascii="宋体" w:hAnsi="宋体" w:cs="宋体" w:hint="eastAsia"/>
                <w:kern w:val="0"/>
                <w:sz w:val="24"/>
                <w:lang w:val="zh-CN"/>
              </w:rPr>
              <w:t>认缴出资总额</w:t>
            </w:r>
          </w:p>
        </w:tc>
        <w:tc>
          <w:tcPr>
            <w:tcW w:w="3209" w:type="dxa"/>
            <w:gridSpan w:val="2"/>
            <w:shd w:val="clear" w:color="000000" w:fill="FFFFFF"/>
            <w:vAlign w:val="center"/>
          </w:tcPr>
          <w:p w:rsidR="0079156D" w:rsidRDefault="0079156D" w:rsidP="004E0329">
            <w:pPr>
              <w:autoSpaceDE w:val="0"/>
              <w:autoSpaceDN w:val="0"/>
              <w:adjustRightInd w:val="0"/>
              <w:ind w:firstLineChars="800" w:firstLine="1920"/>
              <w:rPr>
                <w:rFonts w:ascii="宋体" w:hAnsi="宋体" w:cs="宋体"/>
                <w:kern w:val="0"/>
                <w:sz w:val="22"/>
                <w:lang w:val="zh-CN"/>
              </w:rPr>
            </w:pPr>
            <w:r>
              <w:rPr>
                <w:rFonts w:ascii="宋体" w:hAnsi="宋体" w:cs="宋体" w:hint="eastAsia"/>
                <w:kern w:val="0"/>
                <w:sz w:val="24"/>
                <w:lang w:val="zh-CN"/>
              </w:rPr>
              <w:t>万元</w:t>
            </w:r>
          </w:p>
        </w:tc>
        <w:tc>
          <w:tcPr>
            <w:tcW w:w="1843"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sidRPr="00FE13DF">
              <w:rPr>
                <w:rFonts w:ascii="宋体" w:hAnsi="宋体" w:cs="宋体" w:hint="eastAsia"/>
                <w:color w:val="000000"/>
                <w:kern w:val="0"/>
                <w:sz w:val="24"/>
                <w:lang w:val="zh-CN"/>
              </w:rPr>
              <w:t>实缴资本</w:t>
            </w:r>
          </w:p>
        </w:tc>
        <w:tc>
          <w:tcPr>
            <w:tcW w:w="2536" w:type="dxa"/>
            <w:shd w:val="clear" w:color="000000" w:fill="FFFFFF"/>
            <w:vAlign w:val="center"/>
          </w:tcPr>
          <w:p w:rsidR="0079156D" w:rsidRDefault="0079156D" w:rsidP="004E0329">
            <w:pPr>
              <w:autoSpaceDE w:val="0"/>
              <w:autoSpaceDN w:val="0"/>
              <w:adjustRightInd w:val="0"/>
              <w:rPr>
                <w:rFonts w:ascii="宋体" w:hAnsi="宋体" w:cs="宋体"/>
                <w:kern w:val="0"/>
                <w:sz w:val="22"/>
                <w:lang w:val="zh-CN"/>
              </w:rPr>
            </w:pPr>
            <w:r>
              <w:rPr>
                <w:rFonts w:ascii="宋体" w:hAnsi="宋体" w:cs="??_GB2312"/>
                <w:color w:val="000000"/>
                <w:kern w:val="0"/>
                <w:sz w:val="24"/>
              </w:rPr>
              <w:t xml:space="preserve">   </w:t>
            </w:r>
            <w:r>
              <w:rPr>
                <w:rFonts w:ascii="宋体" w:hAnsi="宋体" w:cs="??_GB2312" w:hint="eastAsia"/>
                <w:color w:val="000000"/>
                <w:kern w:val="0"/>
                <w:sz w:val="24"/>
              </w:rPr>
              <w:t xml:space="preserve">     </w:t>
            </w:r>
            <w:r>
              <w:rPr>
                <w:rFonts w:ascii="宋体" w:hAnsi="宋体" w:cs="宋体" w:hint="eastAsia"/>
                <w:color w:val="000000"/>
                <w:kern w:val="0"/>
                <w:sz w:val="24"/>
                <w:lang w:val="zh-CN"/>
              </w:rPr>
              <w:t>万元</w:t>
            </w:r>
          </w:p>
        </w:tc>
      </w:tr>
    </w:tbl>
    <w:p w:rsidR="0079156D" w:rsidRDefault="0079156D">
      <w:pPr>
        <w:widowControl/>
        <w:jc w:val="left"/>
        <w:rPr>
          <w:rFonts w:ascii="仿宋_GB2312" w:eastAsia="仿宋_GB2312"/>
          <w:sz w:val="32"/>
          <w:szCs w:val="32"/>
        </w:rPr>
      </w:pPr>
      <w:r>
        <w:rPr>
          <w:rFonts w:ascii="仿宋_GB2312" w:eastAsia="仿宋_GB2312"/>
          <w:sz w:val="32"/>
          <w:szCs w:val="32"/>
        </w:rPr>
        <w:br w:type="page"/>
      </w:r>
    </w:p>
    <w:p w:rsidR="00457C6C" w:rsidRPr="004B5106" w:rsidRDefault="00457C6C">
      <w:pPr>
        <w:rPr>
          <w:rFonts w:ascii="仿宋_GB2312" w:eastAsia="仿宋_GB2312"/>
          <w:sz w:val="32"/>
          <w:szCs w:val="32"/>
        </w:rPr>
      </w:pPr>
      <w:r w:rsidRPr="004B5106">
        <w:rPr>
          <w:rFonts w:ascii="仿宋_GB2312" w:eastAsia="仿宋_GB2312" w:hint="eastAsia"/>
          <w:sz w:val="32"/>
          <w:szCs w:val="32"/>
        </w:rPr>
        <w:lastRenderedPageBreak/>
        <w:t>附</w:t>
      </w:r>
      <w:r w:rsidR="00D71829">
        <w:rPr>
          <w:rFonts w:ascii="仿宋_GB2312" w:eastAsia="仿宋_GB2312" w:hint="eastAsia"/>
          <w:sz w:val="32"/>
          <w:szCs w:val="32"/>
        </w:rPr>
        <w:t>件</w:t>
      </w:r>
      <w:r w:rsidRPr="004B5106">
        <w:rPr>
          <w:rFonts w:ascii="仿宋_GB2312" w:eastAsia="仿宋_GB2312" w:hint="eastAsia"/>
          <w:sz w:val="32"/>
          <w:szCs w:val="32"/>
        </w:rPr>
        <w:t>2</w:t>
      </w:r>
    </w:p>
    <w:p w:rsidR="001B586C" w:rsidRDefault="001B586C" w:rsidP="001B586C">
      <w:pPr>
        <w:spacing w:line="360" w:lineRule="auto"/>
        <w:rPr>
          <w:rFonts w:ascii="仿宋_GB2312" w:eastAsia="仿宋_GB2312" w:hAnsi="仿宋"/>
          <w:b/>
          <w:sz w:val="28"/>
          <w:szCs w:val="28"/>
        </w:rPr>
      </w:pPr>
      <w:bookmarkStart w:id="3" w:name="_Toc300576164"/>
    </w:p>
    <w:p w:rsidR="001B586C" w:rsidRPr="001F0693" w:rsidRDefault="001B586C" w:rsidP="001B586C">
      <w:pPr>
        <w:spacing w:line="360" w:lineRule="auto"/>
        <w:jc w:val="center"/>
        <w:rPr>
          <w:rFonts w:ascii="宋体" w:hAnsi="宋体"/>
          <w:b/>
          <w:sz w:val="36"/>
          <w:szCs w:val="36"/>
          <w:u w:val="single"/>
        </w:rPr>
      </w:pPr>
      <w:r w:rsidRPr="001F0693">
        <w:rPr>
          <w:rFonts w:ascii="宋体" w:hAnsi="宋体" w:hint="eastAsia"/>
          <w:b/>
          <w:sz w:val="36"/>
          <w:szCs w:val="36"/>
          <w:u w:val="single"/>
        </w:rPr>
        <w:t>深圳</w:t>
      </w:r>
      <w:r w:rsidR="003E08B2">
        <w:rPr>
          <w:rFonts w:ascii="宋体" w:hAnsi="宋体" w:hint="eastAsia"/>
          <w:b/>
          <w:sz w:val="36"/>
          <w:szCs w:val="36"/>
          <w:u w:val="single"/>
        </w:rPr>
        <w:t>市政府引导基金</w:t>
      </w:r>
      <w:r w:rsidRPr="001F0693">
        <w:rPr>
          <w:rFonts w:ascii="宋体" w:hAnsi="宋体" w:hint="eastAsia"/>
          <w:b/>
          <w:sz w:val="36"/>
          <w:szCs w:val="36"/>
          <w:u w:val="single"/>
        </w:rPr>
        <w:t>参股子基金</w:t>
      </w:r>
    </w:p>
    <w:p w:rsidR="001B586C" w:rsidRPr="001F0693" w:rsidRDefault="001B586C" w:rsidP="001B586C">
      <w:pPr>
        <w:spacing w:line="360" w:lineRule="auto"/>
        <w:rPr>
          <w:rFonts w:ascii="仿宋_GB2312" w:eastAsia="仿宋_GB2312" w:hAnsi="仿宋"/>
          <w:b/>
          <w:sz w:val="32"/>
          <w:szCs w:val="32"/>
        </w:rPr>
      </w:pPr>
    </w:p>
    <w:p w:rsidR="001B586C" w:rsidRPr="001F0693" w:rsidRDefault="001B586C" w:rsidP="001B586C">
      <w:pPr>
        <w:spacing w:line="360" w:lineRule="auto"/>
        <w:rPr>
          <w:rFonts w:ascii="仿宋_GB2312" w:eastAsia="仿宋_GB2312" w:hAnsi="仿宋"/>
          <w:b/>
          <w:sz w:val="32"/>
          <w:szCs w:val="32"/>
        </w:rPr>
      </w:pPr>
    </w:p>
    <w:p w:rsidR="001B586C" w:rsidRPr="001F0693" w:rsidRDefault="001B586C" w:rsidP="001B586C">
      <w:pPr>
        <w:spacing w:line="360" w:lineRule="auto"/>
        <w:rPr>
          <w:rFonts w:ascii="仿宋_GB2312" w:eastAsia="仿宋_GB2312" w:hAnsi="仿宋"/>
          <w:b/>
          <w:sz w:val="32"/>
          <w:szCs w:val="32"/>
        </w:rPr>
      </w:pPr>
    </w:p>
    <w:p w:rsidR="001B586C" w:rsidRPr="001F0693" w:rsidRDefault="001B586C" w:rsidP="001B586C">
      <w:pPr>
        <w:spacing w:line="360" w:lineRule="auto"/>
        <w:rPr>
          <w:rFonts w:ascii="仿宋_GB2312" w:eastAsia="仿宋_GB2312" w:hAnsi="仿宋"/>
          <w:b/>
          <w:sz w:val="32"/>
          <w:szCs w:val="32"/>
        </w:rPr>
      </w:pPr>
    </w:p>
    <w:p w:rsidR="001B586C" w:rsidRPr="001F0693" w:rsidRDefault="001B586C" w:rsidP="001B586C">
      <w:pPr>
        <w:spacing w:line="360" w:lineRule="auto"/>
        <w:jc w:val="center"/>
        <w:rPr>
          <w:rFonts w:ascii="宋体" w:hAnsi="宋体"/>
          <w:b/>
          <w:sz w:val="48"/>
          <w:szCs w:val="48"/>
        </w:rPr>
      </w:pPr>
      <w:r w:rsidRPr="001F0693">
        <w:rPr>
          <w:rFonts w:ascii="宋体" w:hAnsi="宋体" w:hint="eastAsia"/>
          <w:b/>
          <w:sz w:val="48"/>
          <w:szCs w:val="48"/>
        </w:rPr>
        <w:t>深圳市XX投资基金（有限合伙）</w:t>
      </w:r>
    </w:p>
    <w:p w:rsidR="001B586C" w:rsidRPr="001F0693" w:rsidRDefault="001B586C" w:rsidP="001B586C">
      <w:pPr>
        <w:spacing w:line="360" w:lineRule="auto"/>
        <w:jc w:val="center"/>
        <w:rPr>
          <w:rFonts w:ascii="宋体" w:hAnsi="宋体"/>
          <w:b/>
          <w:sz w:val="48"/>
          <w:szCs w:val="48"/>
        </w:rPr>
      </w:pPr>
      <w:r w:rsidRPr="001F0693">
        <w:rPr>
          <w:rFonts w:ascii="宋体" w:hAnsi="宋体" w:hint="eastAsia"/>
          <w:b/>
          <w:sz w:val="48"/>
          <w:szCs w:val="48"/>
        </w:rPr>
        <w:t>申请方案</w:t>
      </w:r>
    </w:p>
    <w:p w:rsidR="001B586C" w:rsidRPr="001F0693" w:rsidRDefault="001B586C" w:rsidP="001B586C">
      <w:pPr>
        <w:spacing w:line="360" w:lineRule="auto"/>
        <w:rPr>
          <w:rFonts w:ascii="仿宋_GB2312" w:eastAsia="仿宋_GB2312" w:hAnsi="宋体"/>
          <w:b/>
          <w:sz w:val="32"/>
          <w:szCs w:val="32"/>
        </w:rPr>
      </w:pPr>
    </w:p>
    <w:p w:rsidR="001B586C" w:rsidRPr="001F0693" w:rsidRDefault="001B586C" w:rsidP="001B586C">
      <w:pPr>
        <w:spacing w:line="360" w:lineRule="auto"/>
        <w:rPr>
          <w:rFonts w:ascii="仿宋_GB2312" w:eastAsia="仿宋_GB2312" w:hAnsi="仿宋"/>
          <w:b/>
          <w:sz w:val="32"/>
          <w:szCs w:val="32"/>
        </w:rPr>
      </w:pPr>
    </w:p>
    <w:p w:rsidR="001B586C" w:rsidRPr="001F0693" w:rsidRDefault="001B586C" w:rsidP="001B586C">
      <w:pPr>
        <w:spacing w:line="360" w:lineRule="auto"/>
        <w:rPr>
          <w:rFonts w:ascii="仿宋_GB2312" w:eastAsia="仿宋_GB2312" w:hAnsi="仿宋"/>
          <w:b/>
          <w:sz w:val="32"/>
          <w:szCs w:val="32"/>
        </w:rPr>
      </w:pPr>
    </w:p>
    <w:p w:rsidR="001B586C" w:rsidRPr="001F0693" w:rsidRDefault="001B586C" w:rsidP="001B586C">
      <w:pPr>
        <w:spacing w:line="360" w:lineRule="auto"/>
        <w:rPr>
          <w:rFonts w:ascii="仿宋_GB2312" w:eastAsia="仿宋_GB2312" w:hAnsi="仿宋"/>
          <w:b/>
          <w:sz w:val="32"/>
          <w:szCs w:val="32"/>
        </w:rPr>
      </w:pPr>
    </w:p>
    <w:p w:rsidR="001B586C" w:rsidRPr="001F0693" w:rsidRDefault="001B586C" w:rsidP="001B586C">
      <w:pPr>
        <w:spacing w:line="360" w:lineRule="auto"/>
        <w:rPr>
          <w:rFonts w:ascii="仿宋_GB2312" w:eastAsia="仿宋_GB2312" w:hAnsi="仿宋"/>
          <w:b/>
          <w:sz w:val="32"/>
          <w:szCs w:val="32"/>
        </w:rPr>
      </w:pPr>
    </w:p>
    <w:p w:rsidR="001B586C" w:rsidRPr="001F0693" w:rsidRDefault="001B586C" w:rsidP="001B586C">
      <w:pPr>
        <w:spacing w:line="360" w:lineRule="auto"/>
        <w:rPr>
          <w:rFonts w:ascii="仿宋_GB2312" w:eastAsia="仿宋_GB2312" w:hAnsi="仿宋"/>
          <w:b/>
          <w:sz w:val="32"/>
          <w:szCs w:val="32"/>
        </w:rPr>
      </w:pPr>
    </w:p>
    <w:p w:rsidR="001B586C" w:rsidRPr="001F0693" w:rsidRDefault="001B586C" w:rsidP="001B586C">
      <w:pPr>
        <w:spacing w:line="360" w:lineRule="auto"/>
        <w:rPr>
          <w:rFonts w:ascii="仿宋_GB2312" w:eastAsia="仿宋_GB2312" w:hAnsi="仿宋"/>
          <w:b/>
          <w:sz w:val="32"/>
          <w:szCs w:val="32"/>
        </w:rPr>
      </w:pPr>
    </w:p>
    <w:p w:rsidR="001B586C" w:rsidRPr="001F0693" w:rsidRDefault="001B586C" w:rsidP="001B586C">
      <w:pPr>
        <w:spacing w:line="360" w:lineRule="auto"/>
        <w:rPr>
          <w:rFonts w:ascii="仿宋_GB2312" w:eastAsia="仿宋_GB2312" w:hAnsi="仿宋"/>
          <w:b/>
          <w:sz w:val="32"/>
          <w:szCs w:val="32"/>
        </w:rPr>
      </w:pPr>
    </w:p>
    <w:p w:rsidR="001B586C" w:rsidRPr="001F0693" w:rsidRDefault="001B586C" w:rsidP="001B586C">
      <w:pPr>
        <w:spacing w:line="360" w:lineRule="auto"/>
        <w:rPr>
          <w:rFonts w:ascii="仿宋_GB2312" w:eastAsia="仿宋_GB2312" w:hAnsi="宋体"/>
          <w:b/>
          <w:sz w:val="32"/>
          <w:szCs w:val="32"/>
        </w:rPr>
      </w:pPr>
    </w:p>
    <w:p w:rsidR="001B586C" w:rsidRPr="001F0693" w:rsidRDefault="001B586C" w:rsidP="00AF221F">
      <w:pPr>
        <w:spacing w:line="360" w:lineRule="auto"/>
        <w:ind w:firstLineChars="295" w:firstLine="944"/>
        <w:rPr>
          <w:rFonts w:ascii="仿宋_GB2312" w:eastAsia="仿宋_GB2312" w:hAnsi="宋体"/>
          <w:b/>
          <w:sz w:val="32"/>
          <w:szCs w:val="32"/>
        </w:rPr>
      </w:pPr>
    </w:p>
    <w:p w:rsidR="001B586C" w:rsidRPr="001F0693" w:rsidRDefault="001B586C" w:rsidP="001B586C">
      <w:pPr>
        <w:spacing w:line="360" w:lineRule="auto"/>
        <w:jc w:val="center"/>
        <w:rPr>
          <w:rFonts w:ascii="仿宋_GB2312" w:eastAsia="仿宋_GB2312" w:hAnsi="宋体"/>
          <w:b/>
          <w:sz w:val="32"/>
          <w:szCs w:val="32"/>
        </w:rPr>
      </w:pPr>
      <w:r w:rsidRPr="001F0693">
        <w:rPr>
          <w:rFonts w:ascii="仿宋_GB2312" w:eastAsia="仿宋_GB2312" w:hAnsi="宋体" w:hint="eastAsia"/>
          <w:b/>
          <w:sz w:val="32"/>
          <w:szCs w:val="32"/>
        </w:rPr>
        <w:t>申报机构：XXX投资管理有限公司（盖章）</w:t>
      </w:r>
    </w:p>
    <w:p w:rsidR="001B586C" w:rsidRPr="001F0693" w:rsidRDefault="001B586C" w:rsidP="001B586C">
      <w:pPr>
        <w:spacing w:line="360" w:lineRule="auto"/>
        <w:jc w:val="center"/>
        <w:rPr>
          <w:rFonts w:ascii="仿宋_GB2312" w:eastAsia="仿宋_GB2312" w:hAnsi="宋体"/>
          <w:b/>
          <w:sz w:val="32"/>
          <w:szCs w:val="32"/>
        </w:rPr>
      </w:pPr>
      <w:r w:rsidRPr="001F0693">
        <w:rPr>
          <w:rFonts w:ascii="仿宋_GB2312" w:eastAsia="仿宋_GB2312" w:hAnsi="宋体" w:hint="eastAsia"/>
          <w:b/>
          <w:sz w:val="32"/>
          <w:szCs w:val="32"/>
        </w:rPr>
        <w:t>XXXX年XX月</w:t>
      </w:r>
    </w:p>
    <w:p w:rsidR="001B586C" w:rsidRPr="001F0693" w:rsidRDefault="001B586C" w:rsidP="001B586C">
      <w:pPr>
        <w:spacing w:line="360" w:lineRule="auto"/>
        <w:jc w:val="center"/>
        <w:outlineLvl w:val="0"/>
        <w:rPr>
          <w:rFonts w:ascii="仿宋_GB2312" w:eastAsia="仿宋_GB2312" w:hAnsi="仿宋"/>
          <w:b/>
          <w:sz w:val="32"/>
          <w:szCs w:val="32"/>
        </w:rPr>
      </w:pPr>
    </w:p>
    <w:p w:rsidR="001B586C" w:rsidRPr="00582331" w:rsidRDefault="00582331" w:rsidP="001B586C">
      <w:pPr>
        <w:ind w:firstLineChars="200" w:firstLine="640"/>
        <w:outlineLvl w:val="0"/>
        <w:rPr>
          <w:rFonts w:ascii="黑体" w:eastAsia="黑体" w:hAnsi="黑体"/>
          <w:sz w:val="32"/>
          <w:szCs w:val="32"/>
        </w:rPr>
      </w:pPr>
      <w:r w:rsidRPr="00582331">
        <w:rPr>
          <w:rFonts w:ascii="黑体" w:eastAsia="黑体" w:hAnsi="黑体" w:hint="eastAsia"/>
          <w:sz w:val="32"/>
          <w:szCs w:val="32"/>
        </w:rPr>
        <w:lastRenderedPageBreak/>
        <w:t>一、</w:t>
      </w:r>
      <w:r w:rsidR="001B586C" w:rsidRPr="00582331">
        <w:rPr>
          <w:rFonts w:ascii="黑体" w:eastAsia="黑体" w:hAnsi="黑体" w:hint="eastAsia"/>
          <w:sz w:val="32"/>
          <w:szCs w:val="32"/>
        </w:rPr>
        <w:t>基金设立背景与行业分析</w:t>
      </w:r>
    </w:p>
    <w:p w:rsidR="001B586C" w:rsidRPr="00582331" w:rsidRDefault="001B586C" w:rsidP="001B586C">
      <w:pPr>
        <w:ind w:firstLineChars="200" w:firstLine="640"/>
        <w:outlineLvl w:val="0"/>
        <w:rPr>
          <w:rFonts w:ascii="黑体" w:eastAsia="黑体" w:hAnsi="黑体"/>
          <w:sz w:val="32"/>
          <w:szCs w:val="32"/>
        </w:rPr>
      </w:pPr>
      <w:r w:rsidRPr="00582331">
        <w:rPr>
          <w:rFonts w:ascii="黑体" w:eastAsia="黑体" w:hAnsi="黑体" w:hint="eastAsia"/>
          <w:sz w:val="32"/>
          <w:szCs w:val="32"/>
        </w:rPr>
        <w:t>二</w:t>
      </w:r>
      <w:r w:rsidR="00582331" w:rsidRPr="00582331">
        <w:rPr>
          <w:rFonts w:ascii="黑体" w:eastAsia="黑体" w:hAnsi="黑体" w:hint="eastAsia"/>
          <w:sz w:val="32"/>
          <w:szCs w:val="32"/>
        </w:rPr>
        <w:t>、</w:t>
      </w:r>
      <w:r w:rsidRPr="00582331">
        <w:rPr>
          <w:rFonts w:ascii="黑体" w:eastAsia="黑体" w:hAnsi="黑体" w:hint="eastAsia"/>
          <w:sz w:val="32"/>
          <w:szCs w:val="32"/>
        </w:rPr>
        <w:t>基金概况</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（一）</w:t>
      </w:r>
      <w:r w:rsidR="001B586C" w:rsidRPr="001F0693">
        <w:rPr>
          <w:rFonts w:ascii="仿宋_GB2312" w:eastAsia="仿宋_GB2312" w:hAnsi="宋体" w:hint="eastAsia"/>
          <w:sz w:val="32"/>
          <w:szCs w:val="32"/>
        </w:rPr>
        <w:t>基金名称</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（二）</w:t>
      </w:r>
      <w:r w:rsidR="001B586C" w:rsidRPr="001F0693">
        <w:rPr>
          <w:rFonts w:ascii="仿宋_GB2312" w:eastAsia="仿宋_GB2312" w:hAnsi="宋体" w:hint="eastAsia"/>
          <w:sz w:val="32"/>
          <w:szCs w:val="32"/>
        </w:rPr>
        <w:t>基金规模及申请引导基金出资额</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（三）</w:t>
      </w:r>
      <w:r w:rsidR="001B586C" w:rsidRPr="001F0693">
        <w:rPr>
          <w:rFonts w:ascii="仿宋_GB2312" w:eastAsia="仿宋_GB2312" w:hAnsi="宋体" w:hint="eastAsia"/>
          <w:sz w:val="32"/>
          <w:szCs w:val="32"/>
        </w:rPr>
        <w:t>基金注册地</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（四）</w:t>
      </w:r>
      <w:r w:rsidR="001B586C" w:rsidRPr="001F0693">
        <w:rPr>
          <w:rFonts w:ascii="仿宋_GB2312" w:eastAsia="仿宋_GB2312" w:hAnsi="宋体" w:hint="eastAsia"/>
          <w:sz w:val="32"/>
          <w:szCs w:val="32"/>
        </w:rPr>
        <w:t>组织形式</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（五）</w:t>
      </w:r>
      <w:r w:rsidR="001B586C" w:rsidRPr="001F0693">
        <w:rPr>
          <w:rFonts w:ascii="仿宋_GB2312" w:eastAsia="仿宋_GB2312" w:hAnsi="宋体" w:hint="eastAsia"/>
          <w:sz w:val="32"/>
          <w:szCs w:val="32"/>
        </w:rPr>
        <w:t>存续期限（须注明投资期和回收期）</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w:t>
      </w:r>
      <w:r w:rsidR="008C5846">
        <w:rPr>
          <w:rFonts w:ascii="仿宋_GB2312" w:eastAsia="仿宋_GB2312" w:hAnsi="宋体" w:hint="eastAsia"/>
          <w:sz w:val="32"/>
          <w:szCs w:val="32"/>
        </w:rPr>
        <w:t>六</w:t>
      </w:r>
      <w:r>
        <w:rPr>
          <w:rFonts w:ascii="仿宋_GB2312" w:eastAsia="仿宋_GB2312" w:hAnsi="宋体" w:hint="eastAsia"/>
          <w:sz w:val="32"/>
          <w:szCs w:val="32"/>
        </w:rPr>
        <w:t>）</w:t>
      </w:r>
      <w:r w:rsidR="001B586C" w:rsidRPr="001F0693">
        <w:rPr>
          <w:rFonts w:ascii="仿宋_GB2312" w:eastAsia="仿宋_GB2312" w:hAnsi="宋体" w:hint="eastAsia"/>
          <w:sz w:val="32"/>
          <w:szCs w:val="32"/>
        </w:rPr>
        <w:t>管理费用（须注明计费基数和费率）</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w:t>
      </w:r>
      <w:r w:rsidR="008C5846">
        <w:rPr>
          <w:rFonts w:ascii="仿宋_GB2312" w:eastAsia="仿宋_GB2312" w:hAnsi="宋体" w:hint="eastAsia"/>
          <w:sz w:val="32"/>
          <w:szCs w:val="32"/>
        </w:rPr>
        <w:t>七</w:t>
      </w:r>
      <w:r>
        <w:rPr>
          <w:rFonts w:ascii="仿宋_GB2312" w:eastAsia="仿宋_GB2312" w:hAnsi="宋体" w:hint="eastAsia"/>
          <w:sz w:val="32"/>
          <w:szCs w:val="32"/>
        </w:rPr>
        <w:t>）</w:t>
      </w:r>
      <w:r w:rsidR="001B586C" w:rsidRPr="001F0693">
        <w:rPr>
          <w:rFonts w:ascii="仿宋_GB2312" w:eastAsia="仿宋_GB2312" w:hAnsi="宋体" w:hint="eastAsia"/>
          <w:sz w:val="32"/>
          <w:szCs w:val="32"/>
        </w:rPr>
        <w:t>收益分配</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w:t>
      </w:r>
      <w:r w:rsidR="008C5846">
        <w:rPr>
          <w:rFonts w:ascii="仿宋_GB2312" w:eastAsia="仿宋_GB2312" w:hAnsi="宋体" w:hint="eastAsia"/>
          <w:sz w:val="32"/>
          <w:szCs w:val="32"/>
        </w:rPr>
        <w:t>八</w:t>
      </w:r>
      <w:r>
        <w:rPr>
          <w:rFonts w:ascii="仿宋_GB2312" w:eastAsia="仿宋_GB2312" w:hAnsi="宋体" w:hint="eastAsia"/>
          <w:sz w:val="32"/>
          <w:szCs w:val="32"/>
        </w:rPr>
        <w:t>）</w:t>
      </w:r>
      <w:r w:rsidR="001B586C" w:rsidRPr="001F0693">
        <w:rPr>
          <w:rFonts w:ascii="仿宋_GB2312" w:eastAsia="仿宋_GB2312" w:hAnsi="宋体" w:hint="eastAsia"/>
          <w:sz w:val="32"/>
          <w:szCs w:val="32"/>
        </w:rPr>
        <w:t>缴资进度安排</w:t>
      </w:r>
    </w:p>
    <w:p w:rsidR="001B586C" w:rsidRPr="00582331" w:rsidRDefault="001B586C" w:rsidP="001B586C">
      <w:pPr>
        <w:ind w:firstLineChars="200" w:firstLine="640"/>
        <w:outlineLvl w:val="0"/>
        <w:rPr>
          <w:rFonts w:ascii="黑体" w:eastAsia="黑体" w:hAnsi="黑体"/>
          <w:sz w:val="32"/>
          <w:szCs w:val="32"/>
        </w:rPr>
      </w:pPr>
      <w:r w:rsidRPr="00582331">
        <w:rPr>
          <w:rFonts w:ascii="黑体" w:eastAsia="黑体" w:hAnsi="黑体" w:hint="eastAsia"/>
          <w:sz w:val="32"/>
          <w:szCs w:val="32"/>
        </w:rPr>
        <w:t>三</w:t>
      </w:r>
      <w:r w:rsidR="00582331" w:rsidRPr="00582331">
        <w:rPr>
          <w:rFonts w:ascii="黑体" w:eastAsia="黑体" w:hAnsi="黑体" w:hint="eastAsia"/>
          <w:sz w:val="32"/>
          <w:szCs w:val="32"/>
        </w:rPr>
        <w:t>、</w:t>
      </w:r>
      <w:r w:rsidRPr="00582331">
        <w:rPr>
          <w:rFonts w:ascii="黑体" w:eastAsia="黑体" w:hAnsi="黑体" w:hint="eastAsia"/>
          <w:sz w:val="32"/>
          <w:szCs w:val="32"/>
        </w:rPr>
        <w:t>基金出资人</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（一）</w:t>
      </w:r>
      <w:r w:rsidR="001B586C" w:rsidRPr="001F0693">
        <w:rPr>
          <w:rFonts w:ascii="仿宋_GB2312" w:eastAsia="仿宋_GB2312" w:hAnsi="宋体" w:hint="eastAsia"/>
          <w:sz w:val="32"/>
          <w:szCs w:val="32"/>
        </w:rPr>
        <w:t>基金出资架构：以表格形式列出已基本确定的出资人类型、出资人名称、认缴出资金额、出资比例等情况，以及剩余资金的募集计划及时间安排。</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（二）</w:t>
      </w:r>
      <w:r w:rsidR="001B586C" w:rsidRPr="001F0693">
        <w:rPr>
          <w:rFonts w:ascii="仿宋_GB2312" w:eastAsia="仿宋_GB2312" w:hAnsi="宋体" w:hint="eastAsia"/>
          <w:sz w:val="32"/>
          <w:szCs w:val="32"/>
        </w:rPr>
        <w:t>出资人介绍：按顺序依次介绍全部出资人（机构或个人）的概况，如出资涉及监管部门监管或审批，需说明相关监管事项和对审批时间的预估。</w:t>
      </w:r>
    </w:p>
    <w:p w:rsidR="001B586C" w:rsidRPr="00582331" w:rsidRDefault="00582331" w:rsidP="001B586C">
      <w:pPr>
        <w:ind w:firstLineChars="200" w:firstLine="640"/>
        <w:outlineLvl w:val="0"/>
        <w:rPr>
          <w:rFonts w:ascii="黑体" w:eastAsia="黑体" w:hAnsi="黑体"/>
          <w:sz w:val="32"/>
          <w:szCs w:val="32"/>
        </w:rPr>
      </w:pPr>
      <w:r w:rsidRPr="00582331">
        <w:rPr>
          <w:rFonts w:ascii="黑体" w:eastAsia="黑体" w:hAnsi="黑体" w:hint="eastAsia"/>
          <w:sz w:val="32"/>
          <w:szCs w:val="32"/>
        </w:rPr>
        <w:t>四、</w:t>
      </w:r>
      <w:r w:rsidR="001B586C" w:rsidRPr="00582331">
        <w:rPr>
          <w:rFonts w:ascii="黑体" w:eastAsia="黑体" w:hAnsi="黑体" w:hint="eastAsia"/>
          <w:sz w:val="32"/>
          <w:szCs w:val="32"/>
        </w:rPr>
        <w:t>基金</w:t>
      </w:r>
      <w:r w:rsidR="00D73E94">
        <w:rPr>
          <w:rFonts w:ascii="黑体" w:eastAsia="黑体" w:hAnsi="黑体" w:hint="eastAsia"/>
          <w:sz w:val="32"/>
          <w:szCs w:val="32"/>
        </w:rPr>
        <w:t>申报机构和</w:t>
      </w:r>
      <w:r w:rsidR="001C1E0D">
        <w:rPr>
          <w:rFonts w:ascii="黑体" w:eastAsia="黑体" w:hAnsi="黑体" w:hint="eastAsia"/>
          <w:sz w:val="32"/>
          <w:szCs w:val="32"/>
        </w:rPr>
        <w:t>运营</w:t>
      </w:r>
      <w:r w:rsidR="007A3B7D">
        <w:rPr>
          <w:rFonts w:ascii="黑体" w:eastAsia="黑体" w:hAnsi="黑体" w:hint="eastAsia"/>
          <w:sz w:val="32"/>
          <w:szCs w:val="32"/>
        </w:rPr>
        <w:t>管理</w:t>
      </w:r>
      <w:r w:rsidR="001B586C" w:rsidRPr="00582331">
        <w:rPr>
          <w:rFonts w:ascii="黑体" w:eastAsia="黑体" w:hAnsi="黑体" w:hint="eastAsia"/>
          <w:sz w:val="32"/>
          <w:szCs w:val="32"/>
        </w:rPr>
        <w:t>机构</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（一）</w:t>
      </w:r>
      <w:r w:rsidR="001B586C" w:rsidRPr="001F0693">
        <w:rPr>
          <w:rFonts w:ascii="仿宋_GB2312" w:eastAsia="仿宋_GB2312" w:hAnsi="宋体" w:hint="eastAsia"/>
          <w:sz w:val="32"/>
          <w:szCs w:val="32"/>
        </w:rPr>
        <w:t>基金</w:t>
      </w:r>
      <w:r w:rsidR="00D73E94">
        <w:rPr>
          <w:rFonts w:ascii="仿宋_GB2312" w:eastAsia="仿宋_GB2312" w:hAnsi="宋体" w:hint="eastAsia"/>
          <w:sz w:val="32"/>
          <w:szCs w:val="32"/>
        </w:rPr>
        <w:t>申报</w:t>
      </w:r>
      <w:r w:rsidR="001B586C" w:rsidRPr="001F0693">
        <w:rPr>
          <w:rFonts w:ascii="仿宋_GB2312" w:eastAsia="仿宋_GB2312" w:hAnsi="宋体" w:hint="eastAsia"/>
          <w:sz w:val="32"/>
          <w:szCs w:val="32"/>
        </w:rPr>
        <w:t>机构</w:t>
      </w:r>
    </w:p>
    <w:p w:rsidR="001B586C" w:rsidRPr="001F0693" w:rsidRDefault="001B586C" w:rsidP="001B586C">
      <w:pPr>
        <w:ind w:firstLineChars="200" w:firstLine="640"/>
        <w:outlineLvl w:val="0"/>
        <w:rPr>
          <w:rFonts w:ascii="仿宋_GB2312" w:eastAsia="仿宋_GB2312" w:hAnsi="宋体"/>
          <w:sz w:val="32"/>
          <w:szCs w:val="32"/>
        </w:rPr>
      </w:pPr>
      <w:r w:rsidRPr="001F0693">
        <w:rPr>
          <w:rFonts w:ascii="仿宋_GB2312" w:eastAsia="仿宋_GB2312" w:hAnsi="宋体" w:hint="eastAsia"/>
          <w:sz w:val="32"/>
          <w:szCs w:val="32"/>
        </w:rPr>
        <w:t>1</w:t>
      </w:r>
      <w:r w:rsidR="00582331">
        <w:rPr>
          <w:rFonts w:ascii="仿宋_GB2312" w:eastAsia="仿宋_GB2312" w:hAnsi="宋体" w:hint="eastAsia"/>
          <w:sz w:val="32"/>
          <w:szCs w:val="32"/>
        </w:rPr>
        <w:t>.</w:t>
      </w:r>
      <w:r w:rsidRPr="001F0693">
        <w:rPr>
          <w:rFonts w:ascii="仿宋_GB2312" w:eastAsia="仿宋_GB2312" w:hAnsi="宋体" w:hint="eastAsia"/>
          <w:sz w:val="32"/>
          <w:szCs w:val="32"/>
        </w:rPr>
        <w:t>基金</w:t>
      </w:r>
      <w:r w:rsidR="00D73E94">
        <w:rPr>
          <w:rFonts w:ascii="仿宋_GB2312" w:eastAsia="仿宋_GB2312" w:hAnsi="宋体" w:hint="eastAsia"/>
          <w:sz w:val="32"/>
          <w:szCs w:val="32"/>
        </w:rPr>
        <w:t>申报</w:t>
      </w:r>
      <w:r w:rsidRPr="001F0693">
        <w:rPr>
          <w:rFonts w:ascii="仿宋_GB2312" w:eastAsia="仿宋_GB2312" w:hAnsi="宋体" w:hint="eastAsia"/>
          <w:sz w:val="32"/>
          <w:szCs w:val="32"/>
        </w:rPr>
        <w:t>机构工商注册信息、注册资本与实收资本、历史沿革等。</w:t>
      </w:r>
    </w:p>
    <w:p w:rsidR="001B586C" w:rsidRPr="001F0693" w:rsidRDefault="001B586C" w:rsidP="001B586C">
      <w:pPr>
        <w:ind w:firstLineChars="200" w:firstLine="640"/>
        <w:outlineLvl w:val="0"/>
        <w:rPr>
          <w:rFonts w:ascii="仿宋_GB2312" w:eastAsia="仿宋_GB2312" w:hAnsi="宋体"/>
          <w:sz w:val="32"/>
          <w:szCs w:val="32"/>
        </w:rPr>
      </w:pPr>
      <w:r w:rsidRPr="001F0693">
        <w:rPr>
          <w:rFonts w:ascii="仿宋_GB2312" w:eastAsia="仿宋_GB2312" w:hAnsi="宋体" w:hint="eastAsia"/>
          <w:sz w:val="32"/>
          <w:szCs w:val="32"/>
        </w:rPr>
        <w:t>2</w:t>
      </w:r>
      <w:r w:rsidR="00582331">
        <w:rPr>
          <w:rFonts w:ascii="仿宋_GB2312" w:eastAsia="仿宋_GB2312" w:hAnsi="宋体" w:hint="eastAsia"/>
          <w:sz w:val="32"/>
          <w:szCs w:val="32"/>
        </w:rPr>
        <w:t>.</w:t>
      </w:r>
      <w:r w:rsidRPr="001F0693">
        <w:rPr>
          <w:rFonts w:ascii="仿宋_GB2312" w:eastAsia="仿宋_GB2312" w:hAnsi="宋体" w:hint="eastAsia"/>
          <w:sz w:val="32"/>
          <w:szCs w:val="32"/>
        </w:rPr>
        <w:t>股权结构、实际控制人：图表配合文字详细说明。</w:t>
      </w:r>
    </w:p>
    <w:p w:rsidR="001B586C" w:rsidRPr="001F0693" w:rsidRDefault="00D73E94"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lastRenderedPageBreak/>
        <w:t>3</w:t>
      </w:r>
      <w:r w:rsidR="00582331">
        <w:rPr>
          <w:rFonts w:ascii="仿宋_GB2312" w:eastAsia="仿宋_GB2312" w:hAnsi="宋体" w:hint="eastAsia"/>
          <w:sz w:val="32"/>
          <w:szCs w:val="32"/>
        </w:rPr>
        <w:t>.</w:t>
      </w:r>
      <w:r>
        <w:rPr>
          <w:rFonts w:ascii="仿宋_GB2312" w:eastAsia="仿宋_GB2312" w:hAnsi="宋体" w:hint="eastAsia"/>
          <w:sz w:val="32"/>
          <w:szCs w:val="32"/>
        </w:rPr>
        <w:t>申报</w:t>
      </w:r>
      <w:r w:rsidR="001B586C" w:rsidRPr="001F0693">
        <w:rPr>
          <w:rFonts w:ascii="仿宋_GB2312" w:eastAsia="仿宋_GB2312" w:hAnsi="宋体" w:hint="eastAsia"/>
          <w:sz w:val="32"/>
          <w:szCs w:val="32"/>
        </w:rPr>
        <w:t>机构</w:t>
      </w:r>
      <w:r>
        <w:rPr>
          <w:rFonts w:ascii="仿宋_GB2312" w:eastAsia="仿宋_GB2312" w:hAnsi="宋体" w:hint="eastAsia"/>
          <w:sz w:val="32"/>
          <w:szCs w:val="32"/>
        </w:rPr>
        <w:t>高管</w:t>
      </w:r>
      <w:r w:rsidR="001B586C" w:rsidRPr="001F0693">
        <w:rPr>
          <w:rFonts w:ascii="仿宋_GB2312" w:eastAsia="仿宋_GB2312" w:hAnsi="宋体" w:hint="eastAsia"/>
          <w:sz w:val="32"/>
          <w:szCs w:val="32"/>
        </w:rPr>
        <w:t>成员列表：图表配合文字详细说明，全体成员列表应包括姓名、职务、年龄、毕业院校、专业及学历、加入团队时间、分工情况等内容。</w:t>
      </w:r>
    </w:p>
    <w:p w:rsidR="001B586C" w:rsidRDefault="00642ED6"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4</w:t>
      </w:r>
      <w:r w:rsidR="00582331">
        <w:rPr>
          <w:rFonts w:ascii="仿宋_GB2312" w:eastAsia="仿宋_GB2312" w:hAnsi="宋体" w:hint="eastAsia"/>
          <w:sz w:val="32"/>
          <w:szCs w:val="32"/>
        </w:rPr>
        <w:t>.</w:t>
      </w:r>
      <w:r w:rsidR="00D73E94">
        <w:rPr>
          <w:rFonts w:ascii="仿宋_GB2312" w:eastAsia="仿宋_GB2312" w:hAnsi="宋体" w:hint="eastAsia"/>
          <w:sz w:val="32"/>
          <w:szCs w:val="32"/>
        </w:rPr>
        <w:t>申报</w:t>
      </w:r>
      <w:r w:rsidR="00582331">
        <w:rPr>
          <w:rFonts w:ascii="仿宋_GB2312" w:eastAsia="仿宋_GB2312" w:hAnsi="宋体" w:hint="eastAsia"/>
          <w:sz w:val="32"/>
          <w:szCs w:val="32"/>
        </w:rPr>
        <w:t>机构和其主要股东</w:t>
      </w:r>
      <w:r w:rsidR="00D73E94">
        <w:rPr>
          <w:rFonts w:ascii="仿宋_GB2312" w:eastAsia="仿宋_GB2312" w:hAnsi="宋体" w:hint="eastAsia"/>
          <w:sz w:val="32"/>
          <w:szCs w:val="32"/>
        </w:rPr>
        <w:t>（或普通合伙人）</w:t>
      </w:r>
      <w:r w:rsidR="001B586C" w:rsidRPr="001F0693">
        <w:rPr>
          <w:rFonts w:ascii="仿宋_GB2312" w:eastAsia="仿宋_GB2312" w:hAnsi="宋体" w:hint="eastAsia"/>
          <w:sz w:val="32"/>
          <w:szCs w:val="32"/>
        </w:rPr>
        <w:t>管理基金情况：图表配合文字详细说明，包括：基金名称、注册地、基金规模、实缴资本、投资领域、投资阶段、投资项目</w:t>
      </w:r>
      <w:r w:rsidR="00F80BEF">
        <w:rPr>
          <w:rFonts w:ascii="仿宋_GB2312" w:eastAsia="仿宋_GB2312" w:hAnsi="宋体" w:hint="eastAsia"/>
          <w:sz w:val="32"/>
          <w:szCs w:val="32"/>
        </w:rPr>
        <w:t>数量</w:t>
      </w:r>
      <w:r w:rsidR="001B586C" w:rsidRPr="001F0693">
        <w:rPr>
          <w:rFonts w:ascii="仿宋_GB2312" w:eastAsia="仿宋_GB2312" w:hAnsi="宋体" w:hint="eastAsia"/>
          <w:sz w:val="32"/>
          <w:szCs w:val="32"/>
        </w:rPr>
        <w:t>及金额、退出项目数量及金额、退出方式、基金IRR</w:t>
      </w:r>
      <w:r w:rsidR="003458AE">
        <w:rPr>
          <w:rFonts w:ascii="仿宋_GB2312" w:eastAsia="仿宋_GB2312" w:hAnsi="宋体" w:hint="eastAsia"/>
          <w:sz w:val="32"/>
          <w:szCs w:val="32"/>
        </w:rPr>
        <w:t>等</w:t>
      </w:r>
      <w:r w:rsidR="001B586C" w:rsidRPr="001F0693">
        <w:rPr>
          <w:rFonts w:ascii="仿宋_GB2312" w:eastAsia="仿宋_GB2312" w:hAnsi="宋体" w:hint="eastAsia"/>
          <w:sz w:val="32"/>
          <w:szCs w:val="32"/>
        </w:rPr>
        <w:t>。</w:t>
      </w:r>
    </w:p>
    <w:p w:rsidR="00190040" w:rsidRDefault="00190040" w:rsidP="00190040">
      <w:pPr>
        <w:ind w:firstLineChars="200" w:firstLine="361"/>
        <w:outlineLvl w:val="0"/>
        <w:rPr>
          <w:rFonts w:ascii="仿宋_GB2312" w:eastAsia="仿宋_GB2312" w:hAnsi="宋体"/>
          <w:sz w:val="32"/>
          <w:szCs w:val="32"/>
        </w:rPr>
      </w:pPr>
      <w:r>
        <w:rPr>
          <w:rFonts w:cs="Arial" w:hint="eastAsia"/>
          <w:b/>
          <w:sz w:val="18"/>
          <w:szCs w:val="18"/>
        </w:rPr>
        <w:t>例：申报机构</w:t>
      </w:r>
      <w:r>
        <w:rPr>
          <w:rFonts w:cs="Arial" w:hint="eastAsia"/>
          <w:b/>
          <w:sz w:val="18"/>
          <w:szCs w:val="18"/>
        </w:rPr>
        <w:t>/</w:t>
      </w:r>
      <w:r>
        <w:rPr>
          <w:rFonts w:cs="Arial" w:hint="eastAsia"/>
          <w:b/>
          <w:sz w:val="18"/>
          <w:szCs w:val="18"/>
        </w:rPr>
        <w:t>股东（合伙人）历史基金管理情况列表</w:t>
      </w:r>
    </w:p>
    <w:tbl>
      <w:tblPr>
        <w:tblW w:w="5000" w:type="pct"/>
        <w:tblInd w:w="108" w:type="dxa"/>
        <w:tblBorders>
          <w:top w:val="single" w:sz="4" w:space="0" w:color="auto"/>
          <w:bottom w:val="single" w:sz="4" w:space="0" w:color="auto"/>
          <w:insideH w:val="single" w:sz="4" w:space="0" w:color="auto"/>
          <w:insideV w:val="single" w:sz="4" w:space="0" w:color="auto"/>
        </w:tblBorders>
        <w:tblLook w:val="04A0"/>
      </w:tblPr>
      <w:tblGrid>
        <w:gridCol w:w="1182"/>
        <w:gridCol w:w="908"/>
        <w:gridCol w:w="760"/>
        <w:gridCol w:w="1026"/>
        <w:gridCol w:w="1026"/>
        <w:gridCol w:w="682"/>
        <w:gridCol w:w="898"/>
        <w:gridCol w:w="615"/>
        <w:gridCol w:w="682"/>
        <w:gridCol w:w="743"/>
      </w:tblGrid>
      <w:tr w:rsidR="00190040" w:rsidRPr="000B6969" w:rsidTr="00B06312">
        <w:trPr>
          <w:cantSplit/>
          <w:tblHeader/>
        </w:trPr>
        <w:tc>
          <w:tcPr>
            <w:tcW w:w="693" w:type="pct"/>
            <w:vMerge w:val="restart"/>
            <w:shd w:val="clear" w:color="auto" w:fill="auto"/>
            <w:vAlign w:val="center"/>
            <w:hideMark/>
          </w:tcPr>
          <w:p w:rsidR="00190040" w:rsidRPr="000B6969" w:rsidRDefault="00190040" w:rsidP="004E0329">
            <w:pPr>
              <w:jc w:val="center"/>
              <w:rPr>
                <w:rFonts w:cs="Arial"/>
                <w:b/>
                <w:sz w:val="18"/>
                <w:szCs w:val="18"/>
              </w:rPr>
            </w:pPr>
            <w:r w:rsidRPr="000B6969">
              <w:rPr>
                <w:rFonts w:cs="Arial"/>
                <w:b/>
                <w:sz w:val="18"/>
                <w:szCs w:val="18"/>
              </w:rPr>
              <w:t>基金名称</w:t>
            </w:r>
          </w:p>
        </w:tc>
        <w:tc>
          <w:tcPr>
            <w:tcW w:w="533" w:type="pct"/>
            <w:vMerge w:val="restart"/>
            <w:shd w:val="clear" w:color="auto" w:fill="auto"/>
            <w:vAlign w:val="center"/>
            <w:hideMark/>
          </w:tcPr>
          <w:p w:rsidR="00190040" w:rsidRPr="000B6969" w:rsidRDefault="00190040" w:rsidP="004E0329">
            <w:pPr>
              <w:jc w:val="center"/>
              <w:rPr>
                <w:rFonts w:cs="Arial"/>
                <w:b/>
                <w:sz w:val="18"/>
                <w:szCs w:val="18"/>
              </w:rPr>
            </w:pPr>
            <w:r>
              <w:rPr>
                <w:rFonts w:cs="Arial" w:hint="eastAsia"/>
                <w:b/>
                <w:sz w:val="18"/>
                <w:szCs w:val="18"/>
              </w:rPr>
              <w:t>基金规模</w:t>
            </w:r>
            <w:r w:rsidRPr="000B6969">
              <w:rPr>
                <w:rFonts w:cs="Arial"/>
                <w:b/>
                <w:sz w:val="18"/>
                <w:szCs w:val="18"/>
              </w:rPr>
              <w:t>(</w:t>
            </w:r>
            <w:r w:rsidRPr="000B6969">
              <w:rPr>
                <w:rFonts w:cs="Arial"/>
                <w:b/>
                <w:sz w:val="18"/>
                <w:szCs w:val="18"/>
              </w:rPr>
              <w:t>万元</w:t>
            </w:r>
            <w:r w:rsidRPr="000B6969">
              <w:rPr>
                <w:rFonts w:cs="Arial"/>
                <w:b/>
                <w:sz w:val="18"/>
                <w:szCs w:val="18"/>
              </w:rPr>
              <w:t>)</w:t>
            </w:r>
          </w:p>
        </w:tc>
        <w:tc>
          <w:tcPr>
            <w:tcW w:w="446" w:type="pct"/>
            <w:vMerge w:val="restart"/>
            <w:shd w:val="clear" w:color="auto" w:fill="auto"/>
            <w:vAlign w:val="center"/>
            <w:hideMark/>
          </w:tcPr>
          <w:p w:rsidR="00190040" w:rsidRPr="000B6969" w:rsidRDefault="00190040" w:rsidP="004E0329">
            <w:pPr>
              <w:jc w:val="center"/>
              <w:rPr>
                <w:rFonts w:cs="Arial"/>
                <w:b/>
                <w:sz w:val="18"/>
                <w:szCs w:val="18"/>
              </w:rPr>
            </w:pPr>
            <w:r>
              <w:rPr>
                <w:rFonts w:cs="Arial" w:hint="eastAsia"/>
                <w:b/>
                <w:sz w:val="18"/>
                <w:szCs w:val="18"/>
              </w:rPr>
              <w:t>实缴资本</w:t>
            </w:r>
            <w:r w:rsidRPr="000B6969">
              <w:rPr>
                <w:rFonts w:cs="Arial"/>
                <w:b/>
                <w:sz w:val="18"/>
                <w:szCs w:val="18"/>
              </w:rPr>
              <w:t>(</w:t>
            </w:r>
            <w:r w:rsidRPr="000B6969">
              <w:rPr>
                <w:rFonts w:cs="Arial"/>
                <w:b/>
                <w:sz w:val="18"/>
                <w:szCs w:val="18"/>
              </w:rPr>
              <w:t>万元</w:t>
            </w:r>
            <w:r w:rsidRPr="000B6969">
              <w:rPr>
                <w:rFonts w:cs="Arial"/>
                <w:b/>
                <w:sz w:val="18"/>
                <w:szCs w:val="18"/>
              </w:rPr>
              <w:t>)</w:t>
            </w:r>
          </w:p>
        </w:tc>
        <w:tc>
          <w:tcPr>
            <w:tcW w:w="602" w:type="pct"/>
            <w:vMerge w:val="restart"/>
            <w:shd w:val="clear" w:color="auto" w:fill="auto"/>
            <w:vAlign w:val="center"/>
            <w:hideMark/>
          </w:tcPr>
          <w:p w:rsidR="00190040" w:rsidRPr="000B6969" w:rsidRDefault="00190040" w:rsidP="004E0329">
            <w:pPr>
              <w:jc w:val="center"/>
              <w:rPr>
                <w:rFonts w:cs="Arial"/>
                <w:b/>
                <w:sz w:val="18"/>
                <w:szCs w:val="18"/>
              </w:rPr>
            </w:pPr>
            <w:r>
              <w:rPr>
                <w:rFonts w:cs="Arial" w:hint="eastAsia"/>
                <w:b/>
                <w:sz w:val="18"/>
                <w:szCs w:val="18"/>
              </w:rPr>
              <w:t>领域</w:t>
            </w:r>
            <w:r>
              <w:rPr>
                <w:rFonts w:cs="Arial" w:hint="eastAsia"/>
                <w:b/>
                <w:sz w:val="18"/>
                <w:szCs w:val="18"/>
              </w:rPr>
              <w:t>/</w:t>
            </w:r>
            <w:r>
              <w:rPr>
                <w:rFonts w:cs="Arial" w:hint="eastAsia"/>
                <w:b/>
                <w:sz w:val="18"/>
                <w:szCs w:val="18"/>
              </w:rPr>
              <w:t>阶段</w:t>
            </w:r>
          </w:p>
        </w:tc>
        <w:tc>
          <w:tcPr>
            <w:tcW w:w="602" w:type="pct"/>
            <w:vMerge w:val="restart"/>
            <w:shd w:val="clear" w:color="auto" w:fill="auto"/>
            <w:vAlign w:val="center"/>
            <w:hideMark/>
          </w:tcPr>
          <w:p w:rsidR="00190040" w:rsidRPr="000B6969" w:rsidRDefault="00190040" w:rsidP="004E0329">
            <w:pPr>
              <w:jc w:val="center"/>
              <w:rPr>
                <w:rFonts w:cs="Arial"/>
                <w:b/>
                <w:sz w:val="18"/>
                <w:szCs w:val="18"/>
              </w:rPr>
            </w:pPr>
            <w:r>
              <w:rPr>
                <w:rFonts w:cs="Arial" w:hint="eastAsia"/>
                <w:b/>
                <w:sz w:val="18"/>
                <w:szCs w:val="18"/>
              </w:rPr>
              <w:t>设立时间</w:t>
            </w:r>
          </w:p>
        </w:tc>
        <w:tc>
          <w:tcPr>
            <w:tcW w:w="927" w:type="pct"/>
            <w:gridSpan w:val="2"/>
            <w:shd w:val="clear" w:color="auto" w:fill="auto"/>
            <w:vAlign w:val="center"/>
            <w:hideMark/>
          </w:tcPr>
          <w:p w:rsidR="00190040" w:rsidRPr="000B6969" w:rsidRDefault="00190040" w:rsidP="004E0329">
            <w:pPr>
              <w:jc w:val="center"/>
              <w:rPr>
                <w:rFonts w:cs="Arial"/>
                <w:b/>
                <w:sz w:val="18"/>
                <w:szCs w:val="18"/>
              </w:rPr>
            </w:pPr>
            <w:r w:rsidRPr="000B6969">
              <w:rPr>
                <w:rFonts w:cs="Arial"/>
                <w:b/>
                <w:sz w:val="18"/>
                <w:szCs w:val="18"/>
              </w:rPr>
              <w:t>已投项目</w:t>
            </w:r>
          </w:p>
        </w:tc>
        <w:tc>
          <w:tcPr>
            <w:tcW w:w="1197" w:type="pct"/>
            <w:gridSpan w:val="3"/>
            <w:shd w:val="clear" w:color="auto" w:fill="auto"/>
            <w:vAlign w:val="center"/>
            <w:hideMark/>
          </w:tcPr>
          <w:p w:rsidR="00190040" w:rsidRPr="000B6969" w:rsidRDefault="00190040" w:rsidP="004E0329">
            <w:pPr>
              <w:jc w:val="center"/>
              <w:rPr>
                <w:rFonts w:cs="Arial"/>
                <w:b/>
                <w:sz w:val="18"/>
                <w:szCs w:val="18"/>
              </w:rPr>
            </w:pPr>
            <w:r w:rsidRPr="000B6969">
              <w:rPr>
                <w:rFonts w:cs="Arial"/>
                <w:b/>
                <w:sz w:val="18"/>
                <w:szCs w:val="18"/>
              </w:rPr>
              <w:t>已退出项目</w:t>
            </w:r>
          </w:p>
        </w:tc>
      </w:tr>
      <w:tr w:rsidR="00190040" w:rsidRPr="000B6969" w:rsidTr="00B06312">
        <w:trPr>
          <w:cantSplit/>
          <w:tblHeader/>
        </w:trPr>
        <w:tc>
          <w:tcPr>
            <w:tcW w:w="693" w:type="pct"/>
            <w:vMerge/>
            <w:shd w:val="clear" w:color="auto" w:fill="auto"/>
            <w:vAlign w:val="center"/>
            <w:hideMark/>
          </w:tcPr>
          <w:p w:rsidR="00190040" w:rsidRPr="000B6969" w:rsidRDefault="00190040" w:rsidP="004E0329">
            <w:pPr>
              <w:widowControl/>
              <w:jc w:val="left"/>
              <w:rPr>
                <w:rFonts w:cs="Arial"/>
                <w:b/>
                <w:sz w:val="18"/>
                <w:szCs w:val="18"/>
              </w:rPr>
            </w:pPr>
          </w:p>
        </w:tc>
        <w:tc>
          <w:tcPr>
            <w:tcW w:w="533" w:type="pct"/>
            <w:vMerge/>
            <w:shd w:val="clear" w:color="auto" w:fill="auto"/>
            <w:vAlign w:val="center"/>
            <w:hideMark/>
          </w:tcPr>
          <w:p w:rsidR="00190040" w:rsidRPr="000B6969" w:rsidRDefault="00190040" w:rsidP="004E0329">
            <w:pPr>
              <w:widowControl/>
              <w:jc w:val="center"/>
              <w:rPr>
                <w:rFonts w:cs="Arial"/>
                <w:b/>
                <w:sz w:val="18"/>
                <w:szCs w:val="18"/>
              </w:rPr>
            </w:pPr>
          </w:p>
        </w:tc>
        <w:tc>
          <w:tcPr>
            <w:tcW w:w="0" w:type="auto"/>
            <w:vMerge/>
            <w:shd w:val="clear" w:color="auto" w:fill="auto"/>
            <w:vAlign w:val="center"/>
            <w:hideMark/>
          </w:tcPr>
          <w:p w:rsidR="00190040" w:rsidRPr="000B6969" w:rsidRDefault="00190040" w:rsidP="004E0329">
            <w:pPr>
              <w:widowControl/>
              <w:jc w:val="center"/>
              <w:rPr>
                <w:rFonts w:cs="Arial"/>
                <w:b/>
                <w:sz w:val="18"/>
                <w:szCs w:val="18"/>
              </w:rPr>
            </w:pPr>
          </w:p>
        </w:tc>
        <w:tc>
          <w:tcPr>
            <w:tcW w:w="0" w:type="auto"/>
            <w:vMerge/>
            <w:shd w:val="clear" w:color="auto" w:fill="auto"/>
            <w:vAlign w:val="center"/>
            <w:hideMark/>
          </w:tcPr>
          <w:p w:rsidR="00190040" w:rsidRPr="000B6969" w:rsidRDefault="00190040" w:rsidP="004E0329">
            <w:pPr>
              <w:widowControl/>
              <w:jc w:val="center"/>
              <w:rPr>
                <w:rFonts w:cs="Arial"/>
                <w:b/>
                <w:sz w:val="18"/>
                <w:szCs w:val="18"/>
              </w:rPr>
            </w:pPr>
          </w:p>
        </w:tc>
        <w:tc>
          <w:tcPr>
            <w:tcW w:w="0" w:type="auto"/>
            <w:vMerge/>
            <w:shd w:val="clear" w:color="auto" w:fill="auto"/>
            <w:vAlign w:val="center"/>
            <w:hideMark/>
          </w:tcPr>
          <w:p w:rsidR="00190040" w:rsidRPr="000B6969" w:rsidRDefault="00190040" w:rsidP="004E0329">
            <w:pPr>
              <w:widowControl/>
              <w:jc w:val="center"/>
              <w:rPr>
                <w:rFonts w:cs="Arial"/>
                <w:b/>
                <w:sz w:val="18"/>
                <w:szCs w:val="18"/>
              </w:rPr>
            </w:pPr>
          </w:p>
        </w:tc>
        <w:tc>
          <w:tcPr>
            <w:tcW w:w="400" w:type="pct"/>
            <w:shd w:val="clear" w:color="auto" w:fill="auto"/>
            <w:vAlign w:val="center"/>
            <w:hideMark/>
          </w:tcPr>
          <w:p w:rsidR="00190040" w:rsidRPr="000B6969" w:rsidRDefault="00190040" w:rsidP="004E0329">
            <w:pPr>
              <w:jc w:val="center"/>
              <w:rPr>
                <w:rFonts w:cs="Arial"/>
                <w:b/>
                <w:sz w:val="18"/>
                <w:szCs w:val="18"/>
              </w:rPr>
            </w:pPr>
            <w:r w:rsidRPr="000B6969">
              <w:rPr>
                <w:rFonts w:cs="Arial"/>
                <w:b/>
                <w:sz w:val="18"/>
                <w:szCs w:val="18"/>
              </w:rPr>
              <w:t>数量</w:t>
            </w:r>
            <w:r w:rsidRPr="000B6969">
              <w:rPr>
                <w:rFonts w:cs="Arial"/>
                <w:b/>
                <w:sz w:val="18"/>
                <w:szCs w:val="18"/>
              </w:rPr>
              <w:t>(</w:t>
            </w:r>
            <w:r w:rsidRPr="000B6969">
              <w:rPr>
                <w:rFonts w:cs="Arial"/>
                <w:b/>
                <w:sz w:val="18"/>
                <w:szCs w:val="18"/>
              </w:rPr>
              <w:t>个</w:t>
            </w:r>
            <w:r w:rsidRPr="000B6969">
              <w:rPr>
                <w:rFonts w:cs="Arial"/>
                <w:b/>
                <w:sz w:val="18"/>
                <w:szCs w:val="18"/>
              </w:rPr>
              <w:t>)</w:t>
            </w:r>
          </w:p>
        </w:tc>
        <w:tc>
          <w:tcPr>
            <w:tcW w:w="527" w:type="pct"/>
            <w:shd w:val="clear" w:color="auto" w:fill="auto"/>
            <w:vAlign w:val="center"/>
            <w:hideMark/>
          </w:tcPr>
          <w:p w:rsidR="00190040" w:rsidRPr="000B6969" w:rsidRDefault="00190040" w:rsidP="004E0329">
            <w:pPr>
              <w:jc w:val="center"/>
              <w:rPr>
                <w:rFonts w:cs="Arial"/>
                <w:b/>
                <w:sz w:val="18"/>
                <w:szCs w:val="18"/>
              </w:rPr>
            </w:pPr>
            <w:r w:rsidRPr="000B6969">
              <w:rPr>
                <w:rFonts w:cs="Arial"/>
                <w:b/>
                <w:sz w:val="18"/>
                <w:szCs w:val="18"/>
              </w:rPr>
              <w:t>金额</w:t>
            </w:r>
          </w:p>
          <w:p w:rsidR="00190040" w:rsidRPr="000B6969" w:rsidRDefault="00190040" w:rsidP="004E0329">
            <w:pPr>
              <w:jc w:val="center"/>
              <w:rPr>
                <w:rFonts w:cs="Arial"/>
                <w:b/>
                <w:sz w:val="18"/>
                <w:szCs w:val="18"/>
              </w:rPr>
            </w:pPr>
            <w:r w:rsidRPr="000B6969">
              <w:rPr>
                <w:rFonts w:cs="Arial"/>
                <w:b/>
                <w:sz w:val="18"/>
                <w:szCs w:val="18"/>
              </w:rPr>
              <w:t>(</w:t>
            </w:r>
            <w:r w:rsidRPr="000B6969">
              <w:rPr>
                <w:rFonts w:cs="Arial"/>
                <w:b/>
                <w:sz w:val="18"/>
                <w:szCs w:val="18"/>
              </w:rPr>
              <w:t>万元</w:t>
            </w:r>
            <w:r w:rsidRPr="000B6969">
              <w:rPr>
                <w:rFonts w:cs="Arial"/>
                <w:b/>
                <w:sz w:val="18"/>
                <w:szCs w:val="18"/>
              </w:rPr>
              <w:t>)</w:t>
            </w:r>
          </w:p>
        </w:tc>
        <w:tc>
          <w:tcPr>
            <w:tcW w:w="361" w:type="pct"/>
            <w:shd w:val="clear" w:color="auto" w:fill="auto"/>
            <w:vAlign w:val="center"/>
            <w:hideMark/>
          </w:tcPr>
          <w:p w:rsidR="00190040" w:rsidRPr="000B6969" w:rsidRDefault="00190040" w:rsidP="004E0329">
            <w:pPr>
              <w:jc w:val="center"/>
              <w:rPr>
                <w:rFonts w:cs="Arial"/>
                <w:b/>
                <w:sz w:val="18"/>
                <w:szCs w:val="18"/>
              </w:rPr>
            </w:pPr>
            <w:r w:rsidRPr="000B6969">
              <w:rPr>
                <w:rFonts w:cs="Arial"/>
                <w:b/>
                <w:sz w:val="18"/>
                <w:szCs w:val="18"/>
              </w:rPr>
              <w:t>数量</w:t>
            </w:r>
            <w:r w:rsidRPr="000B6969">
              <w:rPr>
                <w:rFonts w:cs="Arial"/>
                <w:b/>
                <w:sz w:val="18"/>
                <w:szCs w:val="18"/>
              </w:rPr>
              <w:t>(</w:t>
            </w:r>
            <w:r w:rsidRPr="000B6969">
              <w:rPr>
                <w:rFonts w:cs="Arial"/>
                <w:b/>
                <w:sz w:val="18"/>
                <w:szCs w:val="18"/>
              </w:rPr>
              <w:t>个</w:t>
            </w:r>
            <w:r w:rsidRPr="000B6969">
              <w:rPr>
                <w:rFonts w:cs="Arial"/>
                <w:b/>
                <w:sz w:val="18"/>
                <w:szCs w:val="18"/>
              </w:rPr>
              <w:t>)</w:t>
            </w:r>
          </w:p>
        </w:tc>
        <w:tc>
          <w:tcPr>
            <w:tcW w:w="400" w:type="pct"/>
            <w:shd w:val="clear" w:color="auto" w:fill="auto"/>
            <w:vAlign w:val="center"/>
            <w:hideMark/>
          </w:tcPr>
          <w:p w:rsidR="00190040" w:rsidRPr="000B6969" w:rsidRDefault="00190040" w:rsidP="004E0329">
            <w:pPr>
              <w:jc w:val="center"/>
              <w:rPr>
                <w:rFonts w:cs="Arial"/>
                <w:b/>
                <w:sz w:val="18"/>
                <w:szCs w:val="18"/>
              </w:rPr>
            </w:pPr>
            <w:r w:rsidRPr="000B6969">
              <w:rPr>
                <w:rFonts w:cs="Arial"/>
                <w:b/>
                <w:sz w:val="18"/>
                <w:szCs w:val="18"/>
              </w:rPr>
              <w:t>金额</w:t>
            </w:r>
            <w:r w:rsidRPr="000B6969">
              <w:rPr>
                <w:rFonts w:cs="Arial"/>
                <w:b/>
                <w:sz w:val="18"/>
                <w:szCs w:val="18"/>
              </w:rPr>
              <w:t>(</w:t>
            </w:r>
            <w:r w:rsidRPr="000B6969">
              <w:rPr>
                <w:rFonts w:cs="Arial"/>
                <w:b/>
                <w:sz w:val="18"/>
                <w:szCs w:val="18"/>
              </w:rPr>
              <w:t>万元</w:t>
            </w:r>
            <w:r w:rsidRPr="000B6969">
              <w:rPr>
                <w:rFonts w:cs="Arial"/>
                <w:b/>
                <w:sz w:val="18"/>
                <w:szCs w:val="18"/>
              </w:rPr>
              <w:t>)</w:t>
            </w:r>
          </w:p>
        </w:tc>
        <w:tc>
          <w:tcPr>
            <w:tcW w:w="436" w:type="pct"/>
            <w:shd w:val="clear" w:color="auto" w:fill="auto"/>
            <w:vAlign w:val="center"/>
            <w:hideMark/>
          </w:tcPr>
          <w:p w:rsidR="00190040" w:rsidRPr="000B6969" w:rsidRDefault="00190040" w:rsidP="004E0329">
            <w:pPr>
              <w:jc w:val="center"/>
              <w:rPr>
                <w:rFonts w:cs="Arial"/>
                <w:b/>
                <w:sz w:val="18"/>
                <w:szCs w:val="18"/>
              </w:rPr>
            </w:pPr>
            <w:r w:rsidRPr="000B6969">
              <w:rPr>
                <w:rFonts w:cs="Arial"/>
                <w:b/>
                <w:sz w:val="18"/>
                <w:szCs w:val="18"/>
              </w:rPr>
              <w:t>退出</w:t>
            </w:r>
            <w:r w:rsidRPr="000B6969">
              <w:rPr>
                <w:rFonts w:cs="Arial"/>
                <w:b/>
                <w:sz w:val="18"/>
                <w:szCs w:val="18"/>
              </w:rPr>
              <w:t>IRR</w:t>
            </w:r>
          </w:p>
        </w:tc>
      </w:tr>
      <w:tr w:rsidR="00190040" w:rsidRPr="000B6969" w:rsidTr="00B06312">
        <w:trPr>
          <w:cantSplit/>
        </w:trPr>
        <w:tc>
          <w:tcPr>
            <w:tcW w:w="693" w:type="pct"/>
            <w:shd w:val="clear" w:color="auto" w:fill="auto"/>
            <w:vAlign w:val="center"/>
          </w:tcPr>
          <w:p w:rsidR="00190040" w:rsidRPr="000B6969" w:rsidRDefault="00190040" w:rsidP="004E0329">
            <w:pPr>
              <w:rPr>
                <w:rFonts w:cs="Arial"/>
                <w:sz w:val="18"/>
                <w:szCs w:val="18"/>
              </w:rPr>
            </w:pPr>
            <w:r>
              <w:rPr>
                <w:rFonts w:cs="Arial" w:hint="eastAsia"/>
                <w:sz w:val="18"/>
                <w:szCs w:val="18"/>
              </w:rPr>
              <w:t>XX</w:t>
            </w:r>
            <w:r>
              <w:rPr>
                <w:rFonts w:cs="Arial" w:hint="eastAsia"/>
                <w:sz w:val="18"/>
                <w:szCs w:val="18"/>
              </w:rPr>
              <w:t>基金</w:t>
            </w:r>
          </w:p>
        </w:tc>
        <w:tc>
          <w:tcPr>
            <w:tcW w:w="533" w:type="pct"/>
            <w:shd w:val="clear" w:color="auto" w:fill="auto"/>
            <w:vAlign w:val="center"/>
          </w:tcPr>
          <w:p w:rsidR="00190040" w:rsidRPr="000B6969" w:rsidRDefault="00190040" w:rsidP="004E0329">
            <w:pPr>
              <w:jc w:val="center"/>
              <w:rPr>
                <w:rFonts w:cs="Arial"/>
                <w:sz w:val="18"/>
                <w:szCs w:val="18"/>
              </w:rPr>
            </w:pPr>
            <w:r>
              <w:rPr>
                <w:rFonts w:cs="Arial" w:hint="eastAsia"/>
                <w:sz w:val="18"/>
                <w:szCs w:val="18"/>
              </w:rPr>
              <w:t>10000</w:t>
            </w:r>
          </w:p>
        </w:tc>
        <w:tc>
          <w:tcPr>
            <w:tcW w:w="446" w:type="pct"/>
            <w:shd w:val="clear" w:color="auto" w:fill="auto"/>
            <w:vAlign w:val="center"/>
          </w:tcPr>
          <w:p w:rsidR="00190040" w:rsidRPr="000B6969" w:rsidRDefault="00190040" w:rsidP="004E0329">
            <w:pPr>
              <w:jc w:val="center"/>
              <w:rPr>
                <w:rFonts w:cs="Arial"/>
                <w:sz w:val="18"/>
                <w:szCs w:val="18"/>
              </w:rPr>
            </w:pPr>
            <w:r>
              <w:rPr>
                <w:rFonts w:cs="Arial" w:hint="eastAsia"/>
                <w:sz w:val="18"/>
                <w:szCs w:val="18"/>
              </w:rPr>
              <w:t>10000</w:t>
            </w:r>
          </w:p>
        </w:tc>
        <w:tc>
          <w:tcPr>
            <w:tcW w:w="602" w:type="pct"/>
            <w:shd w:val="clear" w:color="auto" w:fill="auto"/>
            <w:vAlign w:val="center"/>
          </w:tcPr>
          <w:p w:rsidR="00190040" w:rsidRPr="000B6969" w:rsidRDefault="00190040" w:rsidP="004E0329">
            <w:pPr>
              <w:jc w:val="center"/>
              <w:rPr>
                <w:rFonts w:cs="Arial"/>
                <w:sz w:val="18"/>
                <w:szCs w:val="18"/>
              </w:rPr>
            </w:pPr>
            <w:r>
              <w:rPr>
                <w:rFonts w:cs="Arial" w:hint="eastAsia"/>
                <w:sz w:val="18"/>
                <w:szCs w:val="18"/>
              </w:rPr>
              <w:t>互联网</w:t>
            </w:r>
            <w:r>
              <w:rPr>
                <w:rFonts w:cs="Arial" w:hint="eastAsia"/>
                <w:sz w:val="18"/>
                <w:szCs w:val="18"/>
              </w:rPr>
              <w:t>/</w:t>
            </w:r>
            <w:r>
              <w:rPr>
                <w:rFonts w:cs="Arial" w:hint="eastAsia"/>
                <w:sz w:val="18"/>
                <w:szCs w:val="18"/>
              </w:rPr>
              <w:t>初创期</w:t>
            </w:r>
          </w:p>
        </w:tc>
        <w:tc>
          <w:tcPr>
            <w:tcW w:w="602" w:type="pct"/>
            <w:shd w:val="clear" w:color="auto" w:fill="auto"/>
            <w:vAlign w:val="center"/>
          </w:tcPr>
          <w:p w:rsidR="00190040" w:rsidRPr="000B6969" w:rsidRDefault="00190040" w:rsidP="004E0329">
            <w:pPr>
              <w:jc w:val="center"/>
              <w:rPr>
                <w:rFonts w:cs="Arial"/>
                <w:sz w:val="18"/>
                <w:szCs w:val="18"/>
              </w:rPr>
            </w:pPr>
            <w:r>
              <w:rPr>
                <w:rFonts w:cs="Arial" w:hint="eastAsia"/>
                <w:sz w:val="18"/>
                <w:szCs w:val="18"/>
              </w:rPr>
              <w:t>2000.01.01</w:t>
            </w:r>
          </w:p>
        </w:tc>
        <w:tc>
          <w:tcPr>
            <w:tcW w:w="400" w:type="pct"/>
            <w:shd w:val="clear" w:color="auto" w:fill="auto"/>
            <w:vAlign w:val="center"/>
          </w:tcPr>
          <w:p w:rsidR="00190040" w:rsidRPr="000B6969" w:rsidRDefault="00190040" w:rsidP="00190040">
            <w:pPr>
              <w:jc w:val="center"/>
              <w:rPr>
                <w:rFonts w:cs="Arial"/>
                <w:sz w:val="18"/>
                <w:szCs w:val="18"/>
              </w:rPr>
            </w:pPr>
            <w:r w:rsidRPr="000B6969">
              <w:rPr>
                <w:rFonts w:cs="Arial"/>
                <w:sz w:val="18"/>
                <w:szCs w:val="18"/>
              </w:rPr>
              <w:t>2</w:t>
            </w:r>
            <w:r>
              <w:rPr>
                <w:rFonts w:cs="Arial" w:hint="eastAsia"/>
                <w:sz w:val="18"/>
                <w:szCs w:val="18"/>
              </w:rPr>
              <w:t>5</w:t>
            </w:r>
          </w:p>
        </w:tc>
        <w:tc>
          <w:tcPr>
            <w:tcW w:w="527" w:type="pct"/>
            <w:shd w:val="clear" w:color="auto" w:fill="auto"/>
            <w:vAlign w:val="center"/>
          </w:tcPr>
          <w:p w:rsidR="00190040" w:rsidRPr="000B6969" w:rsidRDefault="00530D06" w:rsidP="004E0329">
            <w:pPr>
              <w:jc w:val="center"/>
              <w:rPr>
                <w:rFonts w:cs="Arial"/>
                <w:sz w:val="18"/>
                <w:szCs w:val="18"/>
              </w:rPr>
            </w:pPr>
            <w:r>
              <w:rPr>
                <w:rFonts w:cs="Arial" w:hint="eastAsia"/>
                <w:sz w:val="18"/>
                <w:szCs w:val="18"/>
              </w:rPr>
              <w:t>100</w:t>
            </w:r>
            <w:r w:rsidR="00190040">
              <w:rPr>
                <w:rFonts w:cs="Arial" w:hint="eastAsia"/>
                <w:sz w:val="18"/>
                <w:szCs w:val="18"/>
              </w:rPr>
              <w:t>00</w:t>
            </w:r>
          </w:p>
        </w:tc>
        <w:tc>
          <w:tcPr>
            <w:tcW w:w="361" w:type="pct"/>
            <w:shd w:val="clear" w:color="auto" w:fill="auto"/>
            <w:vAlign w:val="center"/>
          </w:tcPr>
          <w:p w:rsidR="00190040" w:rsidRPr="000B6969" w:rsidRDefault="00190040" w:rsidP="004E0329">
            <w:pPr>
              <w:jc w:val="center"/>
              <w:rPr>
                <w:rFonts w:cs="Arial"/>
                <w:sz w:val="18"/>
                <w:szCs w:val="18"/>
              </w:rPr>
            </w:pPr>
            <w:r w:rsidRPr="000B6969">
              <w:rPr>
                <w:rFonts w:cs="Arial"/>
                <w:sz w:val="18"/>
                <w:szCs w:val="18"/>
              </w:rPr>
              <w:t>3</w:t>
            </w:r>
          </w:p>
        </w:tc>
        <w:tc>
          <w:tcPr>
            <w:tcW w:w="400" w:type="pct"/>
            <w:shd w:val="clear" w:color="auto" w:fill="auto"/>
            <w:vAlign w:val="center"/>
          </w:tcPr>
          <w:p w:rsidR="00190040" w:rsidRPr="000B6969" w:rsidRDefault="00190040" w:rsidP="004E0329">
            <w:pPr>
              <w:jc w:val="center"/>
              <w:rPr>
                <w:rFonts w:cs="Arial"/>
                <w:sz w:val="18"/>
                <w:szCs w:val="18"/>
              </w:rPr>
            </w:pPr>
            <w:r>
              <w:rPr>
                <w:rFonts w:cs="Arial" w:hint="eastAsia"/>
                <w:sz w:val="18"/>
                <w:szCs w:val="18"/>
              </w:rPr>
              <w:t>10000</w:t>
            </w:r>
          </w:p>
        </w:tc>
        <w:tc>
          <w:tcPr>
            <w:tcW w:w="436" w:type="pct"/>
            <w:shd w:val="clear" w:color="auto" w:fill="auto"/>
            <w:vAlign w:val="center"/>
          </w:tcPr>
          <w:p w:rsidR="00190040" w:rsidRPr="000B6969" w:rsidRDefault="00190040" w:rsidP="004E0329">
            <w:pPr>
              <w:jc w:val="center"/>
              <w:rPr>
                <w:rFonts w:cs="Arial"/>
                <w:sz w:val="18"/>
                <w:szCs w:val="18"/>
              </w:rPr>
            </w:pPr>
            <w:r w:rsidRPr="000B6969">
              <w:rPr>
                <w:rFonts w:cs="Arial"/>
                <w:sz w:val="18"/>
                <w:szCs w:val="18"/>
              </w:rPr>
              <w:t>%</w:t>
            </w:r>
          </w:p>
        </w:tc>
      </w:tr>
      <w:tr w:rsidR="00190040" w:rsidRPr="000B6969" w:rsidTr="00B06312">
        <w:trPr>
          <w:cantSplit/>
        </w:trPr>
        <w:tc>
          <w:tcPr>
            <w:tcW w:w="693" w:type="pct"/>
            <w:shd w:val="clear" w:color="auto" w:fill="auto"/>
            <w:vAlign w:val="center"/>
          </w:tcPr>
          <w:p w:rsidR="00190040" w:rsidRPr="000B6969" w:rsidRDefault="00190040" w:rsidP="004E0329">
            <w:pPr>
              <w:rPr>
                <w:rFonts w:cs="Arial"/>
                <w:sz w:val="18"/>
                <w:szCs w:val="18"/>
              </w:rPr>
            </w:pPr>
          </w:p>
        </w:tc>
        <w:tc>
          <w:tcPr>
            <w:tcW w:w="533" w:type="pct"/>
            <w:shd w:val="clear" w:color="auto" w:fill="auto"/>
            <w:vAlign w:val="center"/>
          </w:tcPr>
          <w:p w:rsidR="00190040" w:rsidRPr="000B6969" w:rsidRDefault="00190040" w:rsidP="004E0329">
            <w:pPr>
              <w:jc w:val="center"/>
              <w:rPr>
                <w:rFonts w:cs="Arial"/>
                <w:sz w:val="18"/>
                <w:szCs w:val="18"/>
              </w:rPr>
            </w:pPr>
          </w:p>
        </w:tc>
        <w:tc>
          <w:tcPr>
            <w:tcW w:w="446" w:type="pct"/>
            <w:shd w:val="clear" w:color="auto" w:fill="auto"/>
            <w:vAlign w:val="center"/>
          </w:tcPr>
          <w:p w:rsidR="00190040" w:rsidRPr="000B6969" w:rsidRDefault="00190040" w:rsidP="004E0329">
            <w:pPr>
              <w:jc w:val="center"/>
              <w:rPr>
                <w:rFonts w:cs="Arial"/>
                <w:sz w:val="18"/>
                <w:szCs w:val="18"/>
              </w:rPr>
            </w:pPr>
          </w:p>
        </w:tc>
        <w:tc>
          <w:tcPr>
            <w:tcW w:w="602" w:type="pct"/>
            <w:shd w:val="clear" w:color="auto" w:fill="auto"/>
            <w:vAlign w:val="center"/>
          </w:tcPr>
          <w:p w:rsidR="00190040" w:rsidRPr="000B6969" w:rsidRDefault="00190040" w:rsidP="004E0329">
            <w:pPr>
              <w:jc w:val="center"/>
              <w:rPr>
                <w:rFonts w:cs="Arial"/>
                <w:sz w:val="18"/>
                <w:szCs w:val="18"/>
              </w:rPr>
            </w:pPr>
          </w:p>
        </w:tc>
        <w:tc>
          <w:tcPr>
            <w:tcW w:w="602" w:type="pct"/>
            <w:shd w:val="clear" w:color="auto" w:fill="auto"/>
            <w:vAlign w:val="center"/>
          </w:tcPr>
          <w:p w:rsidR="00190040" w:rsidRPr="000B6969" w:rsidRDefault="00190040" w:rsidP="004E0329">
            <w:pPr>
              <w:jc w:val="center"/>
              <w:rPr>
                <w:rFonts w:cs="Arial"/>
                <w:sz w:val="18"/>
                <w:szCs w:val="18"/>
              </w:rPr>
            </w:pPr>
          </w:p>
        </w:tc>
        <w:tc>
          <w:tcPr>
            <w:tcW w:w="400" w:type="pct"/>
            <w:shd w:val="clear" w:color="auto" w:fill="auto"/>
            <w:vAlign w:val="center"/>
          </w:tcPr>
          <w:p w:rsidR="00190040" w:rsidRPr="000B6969" w:rsidRDefault="00190040" w:rsidP="004E0329">
            <w:pPr>
              <w:jc w:val="center"/>
              <w:rPr>
                <w:rFonts w:cs="Arial"/>
                <w:sz w:val="18"/>
                <w:szCs w:val="18"/>
              </w:rPr>
            </w:pPr>
          </w:p>
        </w:tc>
        <w:tc>
          <w:tcPr>
            <w:tcW w:w="527" w:type="pct"/>
            <w:shd w:val="clear" w:color="auto" w:fill="auto"/>
            <w:vAlign w:val="center"/>
          </w:tcPr>
          <w:p w:rsidR="00190040" w:rsidRPr="000B6969" w:rsidRDefault="00190040" w:rsidP="004E0329">
            <w:pPr>
              <w:jc w:val="center"/>
              <w:rPr>
                <w:rFonts w:cs="Arial"/>
                <w:sz w:val="18"/>
                <w:szCs w:val="18"/>
              </w:rPr>
            </w:pPr>
          </w:p>
        </w:tc>
        <w:tc>
          <w:tcPr>
            <w:tcW w:w="361" w:type="pct"/>
            <w:shd w:val="clear" w:color="auto" w:fill="auto"/>
            <w:vAlign w:val="center"/>
          </w:tcPr>
          <w:p w:rsidR="00190040" w:rsidRPr="000B6969" w:rsidRDefault="00190040" w:rsidP="004E0329">
            <w:pPr>
              <w:jc w:val="center"/>
              <w:rPr>
                <w:rFonts w:cs="Arial"/>
                <w:sz w:val="18"/>
                <w:szCs w:val="18"/>
              </w:rPr>
            </w:pPr>
          </w:p>
        </w:tc>
        <w:tc>
          <w:tcPr>
            <w:tcW w:w="400" w:type="pct"/>
            <w:shd w:val="clear" w:color="auto" w:fill="auto"/>
            <w:vAlign w:val="center"/>
          </w:tcPr>
          <w:p w:rsidR="00190040" w:rsidRPr="000B6969" w:rsidRDefault="00190040" w:rsidP="004E0329">
            <w:pPr>
              <w:jc w:val="center"/>
              <w:rPr>
                <w:rFonts w:cs="Arial"/>
                <w:sz w:val="18"/>
                <w:szCs w:val="18"/>
              </w:rPr>
            </w:pPr>
          </w:p>
        </w:tc>
        <w:tc>
          <w:tcPr>
            <w:tcW w:w="436" w:type="pct"/>
            <w:shd w:val="clear" w:color="auto" w:fill="auto"/>
            <w:vAlign w:val="center"/>
          </w:tcPr>
          <w:p w:rsidR="00190040" w:rsidRPr="000B6969" w:rsidRDefault="00190040" w:rsidP="004E0329">
            <w:pPr>
              <w:jc w:val="center"/>
              <w:rPr>
                <w:rFonts w:cs="Arial"/>
                <w:sz w:val="18"/>
                <w:szCs w:val="18"/>
              </w:rPr>
            </w:pPr>
          </w:p>
        </w:tc>
      </w:tr>
      <w:tr w:rsidR="00190040" w:rsidRPr="000B6969" w:rsidTr="00B06312">
        <w:trPr>
          <w:cantSplit/>
        </w:trPr>
        <w:tc>
          <w:tcPr>
            <w:tcW w:w="693" w:type="pct"/>
            <w:shd w:val="clear" w:color="auto" w:fill="auto"/>
            <w:vAlign w:val="center"/>
          </w:tcPr>
          <w:p w:rsidR="00190040" w:rsidRPr="000B6969" w:rsidRDefault="00190040" w:rsidP="004E0329">
            <w:pPr>
              <w:rPr>
                <w:rFonts w:cs="Arial"/>
                <w:sz w:val="18"/>
                <w:szCs w:val="18"/>
              </w:rPr>
            </w:pPr>
          </w:p>
        </w:tc>
        <w:tc>
          <w:tcPr>
            <w:tcW w:w="533" w:type="pct"/>
            <w:shd w:val="clear" w:color="auto" w:fill="auto"/>
            <w:vAlign w:val="center"/>
          </w:tcPr>
          <w:p w:rsidR="00190040" w:rsidRPr="000B6969" w:rsidRDefault="00190040" w:rsidP="004E0329">
            <w:pPr>
              <w:jc w:val="center"/>
              <w:rPr>
                <w:rFonts w:cs="Arial"/>
                <w:sz w:val="18"/>
                <w:szCs w:val="18"/>
              </w:rPr>
            </w:pPr>
          </w:p>
        </w:tc>
        <w:tc>
          <w:tcPr>
            <w:tcW w:w="446" w:type="pct"/>
            <w:shd w:val="clear" w:color="auto" w:fill="auto"/>
            <w:vAlign w:val="center"/>
          </w:tcPr>
          <w:p w:rsidR="00190040" w:rsidRPr="000B6969" w:rsidRDefault="00190040" w:rsidP="004E0329">
            <w:pPr>
              <w:jc w:val="center"/>
              <w:rPr>
                <w:rFonts w:cs="Arial"/>
                <w:sz w:val="18"/>
                <w:szCs w:val="18"/>
              </w:rPr>
            </w:pPr>
          </w:p>
        </w:tc>
        <w:tc>
          <w:tcPr>
            <w:tcW w:w="602" w:type="pct"/>
            <w:shd w:val="clear" w:color="auto" w:fill="auto"/>
            <w:vAlign w:val="center"/>
          </w:tcPr>
          <w:p w:rsidR="00190040" w:rsidRPr="000B6969" w:rsidRDefault="00190040" w:rsidP="004E0329">
            <w:pPr>
              <w:jc w:val="center"/>
              <w:rPr>
                <w:rFonts w:cs="Arial"/>
                <w:sz w:val="18"/>
                <w:szCs w:val="18"/>
              </w:rPr>
            </w:pPr>
          </w:p>
        </w:tc>
        <w:tc>
          <w:tcPr>
            <w:tcW w:w="602" w:type="pct"/>
            <w:shd w:val="clear" w:color="auto" w:fill="auto"/>
            <w:vAlign w:val="center"/>
          </w:tcPr>
          <w:p w:rsidR="00190040" w:rsidRPr="000B6969" w:rsidRDefault="00190040" w:rsidP="004E0329">
            <w:pPr>
              <w:jc w:val="center"/>
              <w:rPr>
                <w:rFonts w:cs="Arial"/>
                <w:sz w:val="18"/>
                <w:szCs w:val="18"/>
              </w:rPr>
            </w:pPr>
          </w:p>
        </w:tc>
        <w:tc>
          <w:tcPr>
            <w:tcW w:w="400" w:type="pct"/>
            <w:shd w:val="clear" w:color="auto" w:fill="auto"/>
            <w:vAlign w:val="center"/>
          </w:tcPr>
          <w:p w:rsidR="00190040" w:rsidRPr="000B6969" w:rsidRDefault="00190040" w:rsidP="004E0329">
            <w:pPr>
              <w:jc w:val="center"/>
              <w:rPr>
                <w:rFonts w:cs="Arial"/>
                <w:sz w:val="18"/>
                <w:szCs w:val="18"/>
              </w:rPr>
            </w:pPr>
          </w:p>
        </w:tc>
        <w:tc>
          <w:tcPr>
            <w:tcW w:w="527" w:type="pct"/>
            <w:shd w:val="clear" w:color="auto" w:fill="auto"/>
            <w:vAlign w:val="center"/>
          </w:tcPr>
          <w:p w:rsidR="00190040" w:rsidRPr="000B6969" w:rsidRDefault="00190040" w:rsidP="004E0329">
            <w:pPr>
              <w:jc w:val="center"/>
              <w:rPr>
                <w:rFonts w:cs="Arial"/>
                <w:sz w:val="18"/>
                <w:szCs w:val="18"/>
              </w:rPr>
            </w:pPr>
          </w:p>
        </w:tc>
        <w:tc>
          <w:tcPr>
            <w:tcW w:w="361" w:type="pct"/>
            <w:shd w:val="clear" w:color="auto" w:fill="auto"/>
            <w:vAlign w:val="center"/>
          </w:tcPr>
          <w:p w:rsidR="00190040" w:rsidRPr="000B6969" w:rsidRDefault="00190040" w:rsidP="004E0329">
            <w:pPr>
              <w:jc w:val="center"/>
              <w:rPr>
                <w:rFonts w:cs="Arial"/>
                <w:sz w:val="18"/>
                <w:szCs w:val="18"/>
              </w:rPr>
            </w:pPr>
          </w:p>
        </w:tc>
        <w:tc>
          <w:tcPr>
            <w:tcW w:w="400" w:type="pct"/>
            <w:shd w:val="clear" w:color="auto" w:fill="auto"/>
            <w:vAlign w:val="center"/>
          </w:tcPr>
          <w:p w:rsidR="00190040" w:rsidRPr="000B6969" w:rsidRDefault="00190040" w:rsidP="004E0329">
            <w:pPr>
              <w:jc w:val="center"/>
              <w:rPr>
                <w:rFonts w:cs="Arial"/>
                <w:sz w:val="18"/>
                <w:szCs w:val="18"/>
              </w:rPr>
            </w:pPr>
          </w:p>
        </w:tc>
        <w:tc>
          <w:tcPr>
            <w:tcW w:w="436" w:type="pct"/>
            <w:shd w:val="clear" w:color="auto" w:fill="auto"/>
            <w:vAlign w:val="center"/>
          </w:tcPr>
          <w:p w:rsidR="00190040" w:rsidRPr="000B6969" w:rsidRDefault="00190040" w:rsidP="004E0329">
            <w:pPr>
              <w:jc w:val="center"/>
              <w:rPr>
                <w:rFonts w:cs="Arial"/>
                <w:sz w:val="18"/>
                <w:szCs w:val="18"/>
              </w:rPr>
            </w:pPr>
          </w:p>
        </w:tc>
      </w:tr>
      <w:tr w:rsidR="00190040" w:rsidRPr="000B6969" w:rsidTr="00B06312">
        <w:trPr>
          <w:cantSplit/>
        </w:trPr>
        <w:tc>
          <w:tcPr>
            <w:tcW w:w="693" w:type="pct"/>
            <w:shd w:val="clear" w:color="auto" w:fill="auto"/>
            <w:vAlign w:val="center"/>
          </w:tcPr>
          <w:p w:rsidR="00190040" w:rsidRPr="000B6969" w:rsidRDefault="00190040" w:rsidP="004E0329">
            <w:pPr>
              <w:rPr>
                <w:rFonts w:cs="Arial"/>
                <w:sz w:val="18"/>
                <w:szCs w:val="18"/>
              </w:rPr>
            </w:pPr>
          </w:p>
        </w:tc>
        <w:tc>
          <w:tcPr>
            <w:tcW w:w="533" w:type="pct"/>
            <w:shd w:val="clear" w:color="auto" w:fill="auto"/>
            <w:vAlign w:val="center"/>
          </w:tcPr>
          <w:p w:rsidR="00190040" w:rsidRPr="000B6969" w:rsidRDefault="00190040" w:rsidP="004E0329">
            <w:pPr>
              <w:jc w:val="center"/>
              <w:rPr>
                <w:rFonts w:cs="Arial"/>
                <w:sz w:val="18"/>
                <w:szCs w:val="18"/>
              </w:rPr>
            </w:pPr>
          </w:p>
        </w:tc>
        <w:tc>
          <w:tcPr>
            <w:tcW w:w="446" w:type="pct"/>
            <w:shd w:val="clear" w:color="auto" w:fill="auto"/>
            <w:vAlign w:val="center"/>
          </w:tcPr>
          <w:p w:rsidR="00190040" w:rsidRPr="000B6969" w:rsidRDefault="00190040" w:rsidP="004E0329">
            <w:pPr>
              <w:jc w:val="center"/>
              <w:rPr>
                <w:rFonts w:cs="Arial"/>
                <w:sz w:val="18"/>
                <w:szCs w:val="18"/>
              </w:rPr>
            </w:pPr>
          </w:p>
        </w:tc>
        <w:tc>
          <w:tcPr>
            <w:tcW w:w="602" w:type="pct"/>
            <w:shd w:val="clear" w:color="auto" w:fill="auto"/>
            <w:vAlign w:val="center"/>
          </w:tcPr>
          <w:p w:rsidR="00190040" w:rsidRPr="000B6969" w:rsidRDefault="00190040" w:rsidP="004E0329">
            <w:pPr>
              <w:jc w:val="center"/>
              <w:rPr>
                <w:rFonts w:cs="Arial"/>
                <w:sz w:val="18"/>
                <w:szCs w:val="18"/>
              </w:rPr>
            </w:pPr>
          </w:p>
        </w:tc>
        <w:tc>
          <w:tcPr>
            <w:tcW w:w="602" w:type="pct"/>
            <w:shd w:val="clear" w:color="auto" w:fill="auto"/>
            <w:vAlign w:val="center"/>
          </w:tcPr>
          <w:p w:rsidR="00190040" w:rsidRPr="000B6969" w:rsidRDefault="00190040" w:rsidP="004E0329">
            <w:pPr>
              <w:jc w:val="center"/>
              <w:rPr>
                <w:rFonts w:cs="Arial"/>
                <w:sz w:val="18"/>
                <w:szCs w:val="18"/>
              </w:rPr>
            </w:pPr>
          </w:p>
        </w:tc>
        <w:tc>
          <w:tcPr>
            <w:tcW w:w="400" w:type="pct"/>
            <w:shd w:val="clear" w:color="auto" w:fill="auto"/>
            <w:vAlign w:val="center"/>
          </w:tcPr>
          <w:p w:rsidR="00190040" w:rsidRPr="000B6969" w:rsidRDefault="00190040" w:rsidP="004E0329">
            <w:pPr>
              <w:jc w:val="center"/>
              <w:rPr>
                <w:rFonts w:cs="Arial"/>
                <w:sz w:val="18"/>
                <w:szCs w:val="18"/>
              </w:rPr>
            </w:pPr>
          </w:p>
        </w:tc>
        <w:tc>
          <w:tcPr>
            <w:tcW w:w="527" w:type="pct"/>
            <w:shd w:val="clear" w:color="auto" w:fill="auto"/>
            <w:vAlign w:val="center"/>
          </w:tcPr>
          <w:p w:rsidR="00190040" w:rsidRPr="000B6969" w:rsidRDefault="00190040" w:rsidP="004E0329">
            <w:pPr>
              <w:jc w:val="center"/>
              <w:rPr>
                <w:rFonts w:cs="Arial"/>
                <w:sz w:val="18"/>
                <w:szCs w:val="18"/>
              </w:rPr>
            </w:pPr>
          </w:p>
        </w:tc>
        <w:tc>
          <w:tcPr>
            <w:tcW w:w="361" w:type="pct"/>
            <w:shd w:val="clear" w:color="auto" w:fill="auto"/>
            <w:vAlign w:val="center"/>
          </w:tcPr>
          <w:p w:rsidR="00190040" w:rsidRPr="000B6969" w:rsidRDefault="00190040" w:rsidP="004E0329">
            <w:pPr>
              <w:jc w:val="center"/>
              <w:rPr>
                <w:rFonts w:cs="Arial"/>
                <w:sz w:val="18"/>
                <w:szCs w:val="18"/>
              </w:rPr>
            </w:pPr>
          </w:p>
        </w:tc>
        <w:tc>
          <w:tcPr>
            <w:tcW w:w="400" w:type="pct"/>
            <w:shd w:val="clear" w:color="auto" w:fill="auto"/>
            <w:vAlign w:val="center"/>
          </w:tcPr>
          <w:p w:rsidR="00190040" w:rsidRPr="000B6969" w:rsidRDefault="00190040" w:rsidP="004E0329">
            <w:pPr>
              <w:jc w:val="center"/>
              <w:rPr>
                <w:rFonts w:cs="Arial"/>
                <w:sz w:val="18"/>
                <w:szCs w:val="18"/>
              </w:rPr>
            </w:pPr>
          </w:p>
        </w:tc>
        <w:tc>
          <w:tcPr>
            <w:tcW w:w="436" w:type="pct"/>
            <w:shd w:val="clear" w:color="auto" w:fill="auto"/>
            <w:vAlign w:val="center"/>
          </w:tcPr>
          <w:p w:rsidR="00190040" w:rsidRPr="000B6969" w:rsidRDefault="00190040" w:rsidP="004E0329">
            <w:pPr>
              <w:jc w:val="center"/>
              <w:rPr>
                <w:rFonts w:cs="Arial"/>
                <w:sz w:val="18"/>
                <w:szCs w:val="18"/>
              </w:rPr>
            </w:pPr>
          </w:p>
        </w:tc>
      </w:tr>
    </w:tbl>
    <w:p w:rsidR="00190040" w:rsidRDefault="00B06312" w:rsidP="00B06312">
      <w:pPr>
        <w:ind w:firstLineChars="200" w:firstLine="361"/>
        <w:outlineLvl w:val="0"/>
        <w:rPr>
          <w:rFonts w:ascii="仿宋_GB2312" w:eastAsia="仿宋_GB2312" w:hAnsi="宋体"/>
          <w:sz w:val="32"/>
          <w:szCs w:val="32"/>
        </w:rPr>
      </w:pPr>
      <w:r>
        <w:rPr>
          <w:rFonts w:cs="Arial" w:hint="eastAsia"/>
          <w:b/>
          <w:sz w:val="18"/>
          <w:szCs w:val="18"/>
        </w:rPr>
        <w:t>（注：并附各基金详细文字说明）</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（二）</w:t>
      </w:r>
      <w:r w:rsidR="001B586C" w:rsidRPr="001F0693">
        <w:rPr>
          <w:rFonts w:ascii="仿宋_GB2312" w:eastAsia="仿宋_GB2312" w:hAnsi="宋体" w:hint="eastAsia"/>
          <w:sz w:val="32"/>
          <w:szCs w:val="32"/>
        </w:rPr>
        <w:t>基金</w:t>
      </w:r>
      <w:r w:rsidR="007A3B7D">
        <w:rPr>
          <w:rFonts w:ascii="仿宋_GB2312" w:eastAsia="仿宋_GB2312" w:hAnsi="宋体" w:hint="eastAsia"/>
          <w:sz w:val="32"/>
          <w:szCs w:val="32"/>
        </w:rPr>
        <w:t>运营</w:t>
      </w:r>
      <w:r w:rsidR="001B586C" w:rsidRPr="001F0693">
        <w:rPr>
          <w:rFonts w:ascii="仿宋_GB2312" w:eastAsia="仿宋_GB2312" w:hAnsi="宋体" w:hint="eastAsia"/>
          <w:sz w:val="32"/>
          <w:szCs w:val="32"/>
        </w:rPr>
        <w:t>管理</w:t>
      </w:r>
      <w:r w:rsidR="00D73E94">
        <w:rPr>
          <w:rFonts w:ascii="仿宋_GB2312" w:eastAsia="仿宋_GB2312" w:hAnsi="宋体" w:hint="eastAsia"/>
          <w:sz w:val="32"/>
          <w:szCs w:val="32"/>
        </w:rPr>
        <w:t>机构及</w:t>
      </w:r>
      <w:r w:rsidR="001B586C" w:rsidRPr="001F0693">
        <w:rPr>
          <w:rFonts w:ascii="仿宋_GB2312" w:eastAsia="仿宋_GB2312" w:hAnsi="宋体" w:hint="eastAsia"/>
          <w:sz w:val="32"/>
          <w:szCs w:val="32"/>
        </w:rPr>
        <w:t>团队</w:t>
      </w:r>
    </w:p>
    <w:p w:rsidR="00D73E94" w:rsidRDefault="001B586C" w:rsidP="00D73E94">
      <w:pPr>
        <w:ind w:firstLineChars="200" w:firstLine="640"/>
        <w:outlineLvl w:val="0"/>
        <w:rPr>
          <w:rFonts w:ascii="仿宋_GB2312" w:eastAsia="仿宋_GB2312" w:hAnsi="宋体"/>
          <w:sz w:val="32"/>
          <w:szCs w:val="32"/>
        </w:rPr>
      </w:pPr>
      <w:r w:rsidRPr="001F0693">
        <w:rPr>
          <w:rFonts w:ascii="仿宋_GB2312" w:eastAsia="仿宋_GB2312" w:hAnsi="宋体" w:hint="eastAsia"/>
          <w:sz w:val="32"/>
          <w:szCs w:val="32"/>
        </w:rPr>
        <w:t>1</w:t>
      </w:r>
      <w:r w:rsidR="00582331">
        <w:rPr>
          <w:rFonts w:ascii="仿宋_GB2312" w:eastAsia="仿宋_GB2312" w:hAnsi="宋体" w:hint="eastAsia"/>
          <w:sz w:val="32"/>
          <w:szCs w:val="32"/>
        </w:rPr>
        <w:t>.</w:t>
      </w:r>
      <w:r w:rsidR="00D73E94">
        <w:rPr>
          <w:rFonts w:ascii="仿宋_GB2312" w:eastAsia="仿宋_GB2312" w:hAnsi="宋体" w:hint="eastAsia"/>
          <w:sz w:val="32"/>
          <w:szCs w:val="32"/>
        </w:rPr>
        <w:t>名称、</w:t>
      </w:r>
      <w:r w:rsidR="00D73E94" w:rsidRPr="001F0693">
        <w:rPr>
          <w:rFonts w:ascii="仿宋_GB2312" w:eastAsia="仿宋_GB2312" w:hAnsi="宋体" w:hint="eastAsia"/>
          <w:sz w:val="32"/>
          <w:szCs w:val="32"/>
        </w:rPr>
        <w:t>股权结构、关键人安排：图表配合文字详细说明。</w:t>
      </w:r>
    </w:p>
    <w:p w:rsidR="00D73E94" w:rsidRDefault="00D73E94"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2.</w:t>
      </w:r>
      <w:r w:rsidRPr="001F0693">
        <w:rPr>
          <w:rFonts w:ascii="仿宋_GB2312" w:eastAsia="仿宋_GB2312" w:hAnsi="宋体" w:hint="eastAsia"/>
          <w:sz w:val="32"/>
          <w:szCs w:val="32"/>
        </w:rPr>
        <w:t>内部治理架构：包括但不限于公司治理、内控机制和管理制度，项目遴选机制、投资决策机制、激励约束机制、跟进投资机制、资产托管机制和风险控制机制等；</w:t>
      </w:r>
    </w:p>
    <w:p w:rsidR="001B586C" w:rsidRPr="001F0693" w:rsidRDefault="00E809EF"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3.</w:t>
      </w:r>
      <w:r w:rsidR="001B586C" w:rsidRPr="001F0693">
        <w:rPr>
          <w:rFonts w:ascii="仿宋_GB2312" w:eastAsia="仿宋_GB2312" w:hAnsi="宋体" w:hint="eastAsia"/>
          <w:sz w:val="32"/>
          <w:szCs w:val="32"/>
        </w:rPr>
        <w:t>按顺序依次阐述本基金主要管理人员详细资料及履历、管理各类基金情况、主要项目投资案例及参与程度。</w:t>
      </w:r>
    </w:p>
    <w:p w:rsidR="001B586C" w:rsidRPr="001F0693" w:rsidRDefault="00E809EF"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4</w:t>
      </w:r>
      <w:r w:rsidR="00582331">
        <w:rPr>
          <w:rFonts w:ascii="仿宋_GB2312" w:eastAsia="仿宋_GB2312" w:hAnsi="宋体" w:hint="eastAsia"/>
          <w:sz w:val="32"/>
          <w:szCs w:val="32"/>
        </w:rPr>
        <w:t>.</w:t>
      </w:r>
      <w:r w:rsidR="001B586C" w:rsidRPr="001F0693">
        <w:rPr>
          <w:rFonts w:ascii="仿宋_GB2312" w:eastAsia="仿宋_GB2312" w:hAnsi="宋体" w:hint="eastAsia"/>
          <w:sz w:val="32"/>
          <w:szCs w:val="32"/>
        </w:rPr>
        <w:t>提供主要管理人员之间的合作经历。</w:t>
      </w:r>
    </w:p>
    <w:p w:rsidR="001B586C" w:rsidRDefault="00E809EF"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lastRenderedPageBreak/>
        <w:t>5</w:t>
      </w:r>
      <w:r w:rsidR="00582331">
        <w:rPr>
          <w:rFonts w:ascii="仿宋_GB2312" w:eastAsia="仿宋_GB2312" w:hAnsi="宋体" w:hint="eastAsia"/>
          <w:sz w:val="32"/>
          <w:szCs w:val="32"/>
        </w:rPr>
        <w:t>.</w:t>
      </w:r>
      <w:r>
        <w:rPr>
          <w:rFonts w:ascii="仿宋_GB2312" w:eastAsia="仿宋_GB2312" w:hAnsi="宋体" w:hint="eastAsia"/>
          <w:sz w:val="32"/>
          <w:szCs w:val="32"/>
        </w:rPr>
        <w:t>主要管理人员</w:t>
      </w:r>
      <w:r w:rsidR="001B586C" w:rsidRPr="001F0693">
        <w:rPr>
          <w:rFonts w:ascii="仿宋_GB2312" w:eastAsia="仿宋_GB2312" w:hAnsi="宋体" w:hint="eastAsia"/>
          <w:sz w:val="32"/>
          <w:szCs w:val="32"/>
        </w:rPr>
        <w:t>投资项目列表，应详细列出全部已投资项目名称、投资时间、投资金额、初始股权比例、</w:t>
      </w:r>
      <w:r w:rsidR="00E7797A">
        <w:rPr>
          <w:rFonts w:ascii="仿宋_GB2312" w:eastAsia="仿宋_GB2312" w:hAnsi="宋体" w:hint="eastAsia"/>
          <w:sz w:val="32"/>
          <w:szCs w:val="32"/>
        </w:rPr>
        <w:t>退出方式、</w:t>
      </w:r>
      <w:r w:rsidR="001B586C" w:rsidRPr="001F0693">
        <w:rPr>
          <w:rFonts w:ascii="仿宋_GB2312" w:eastAsia="仿宋_GB2312" w:hAnsi="宋体" w:hint="eastAsia"/>
          <w:sz w:val="32"/>
          <w:szCs w:val="32"/>
        </w:rPr>
        <w:t>退出金额、目前持有价值、IRR、团队主要成员参与角色等。</w:t>
      </w:r>
    </w:p>
    <w:p w:rsidR="00B06312" w:rsidRDefault="00B06312" w:rsidP="00B06312">
      <w:pPr>
        <w:ind w:firstLineChars="200" w:firstLine="361"/>
        <w:outlineLvl w:val="0"/>
        <w:rPr>
          <w:rFonts w:ascii="仿宋_GB2312" w:eastAsia="仿宋_GB2312" w:hAnsi="宋体"/>
          <w:sz w:val="32"/>
          <w:szCs w:val="32"/>
        </w:rPr>
      </w:pPr>
      <w:r>
        <w:rPr>
          <w:rFonts w:cs="Arial" w:hint="eastAsia"/>
          <w:b/>
          <w:sz w:val="18"/>
          <w:szCs w:val="18"/>
        </w:rPr>
        <w:t>例：</w:t>
      </w:r>
      <w:r>
        <w:rPr>
          <w:rFonts w:cs="Arial" w:hint="eastAsia"/>
          <w:b/>
          <w:sz w:val="18"/>
          <w:szCs w:val="18"/>
        </w:rPr>
        <w:t>XXX</w:t>
      </w:r>
      <w:r>
        <w:rPr>
          <w:rFonts w:cs="Arial" w:hint="eastAsia"/>
          <w:b/>
          <w:sz w:val="18"/>
          <w:szCs w:val="18"/>
        </w:rPr>
        <w:t>（人名）投资项目列表</w:t>
      </w:r>
    </w:p>
    <w:tbl>
      <w:tblPr>
        <w:tblW w:w="5000" w:type="pct"/>
        <w:jc w:val="center"/>
        <w:tblBorders>
          <w:top w:val="single" w:sz="2" w:space="0" w:color="auto"/>
          <w:bottom w:val="single" w:sz="2" w:space="0" w:color="auto"/>
          <w:insideH w:val="single" w:sz="2" w:space="0" w:color="auto"/>
          <w:insideV w:val="single" w:sz="2" w:space="0" w:color="auto"/>
        </w:tblBorders>
        <w:tblLook w:val="04A0"/>
      </w:tblPr>
      <w:tblGrid>
        <w:gridCol w:w="1330"/>
        <w:gridCol w:w="985"/>
        <w:gridCol w:w="968"/>
        <w:gridCol w:w="1091"/>
        <w:gridCol w:w="1012"/>
        <w:gridCol w:w="1104"/>
        <w:gridCol w:w="922"/>
        <w:gridCol w:w="1110"/>
      </w:tblGrid>
      <w:tr w:rsidR="00B06312" w:rsidRPr="000B6969" w:rsidTr="00B06312">
        <w:trPr>
          <w:cantSplit/>
          <w:trHeight w:val="317"/>
          <w:tblHeader/>
          <w:jc w:val="center"/>
        </w:trPr>
        <w:tc>
          <w:tcPr>
            <w:tcW w:w="780" w:type="pct"/>
            <w:shd w:val="clear" w:color="auto" w:fill="auto"/>
            <w:vAlign w:val="center"/>
            <w:hideMark/>
          </w:tcPr>
          <w:p w:rsidR="00B06312" w:rsidRPr="000B6969" w:rsidRDefault="00B06312" w:rsidP="004E0329">
            <w:pPr>
              <w:jc w:val="center"/>
              <w:rPr>
                <w:rFonts w:cs="Arial"/>
                <w:b/>
                <w:sz w:val="18"/>
                <w:szCs w:val="18"/>
              </w:rPr>
            </w:pPr>
            <w:r w:rsidRPr="000B6969">
              <w:rPr>
                <w:rFonts w:cs="Arial"/>
                <w:b/>
                <w:sz w:val="18"/>
                <w:szCs w:val="18"/>
              </w:rPr>
              <w:t>项目简称</w:t>
            </w:r>
          </w:p>
        </w:tc>
        <w:tc>
          <w:tcPr>
            <w:tcW w:w="578" w:type="pct"/>
            <w:shd w:val="clear" w:color="auto" w:fill="auto"/>
            <w:vAlign w:val="center"/>
            <w:hideMark/>
          </w:tcPr>
          <w:p w:rsidR="00B06312" w:rsidRPr="000B6969" w:rsidRDefault="00407A20" w:rsidP="004E0329">
            <w:pPr>
              <w:jc w:val="center"/>
              <w:rPr>
                <w:rFonts w:cs="Arial"/>
                <w:b/>
                <w:sz w:val="18"/>
                <w:szCs w:val="18"/>
              </w:rPr>
            </w:pPr>
            <w:r>
              <w:rPr>
                <w:rFonts w:cs="Arial" w:hint="eastAsia"/>
                <w:b/>
                <w:sz w:val="18"/>
                <w:szCs w:val="18"/>
              </w:rPr>
              <w:t>所属</w:t>
            </w:r>
            <w:r w:rsidR="00B06312" w:rsidRPr="000B6969">
              <w:rPr>
                <w:rFonts w:cs="Arial"/>
                <w:b/>
                <w:sz w:val="18"/>
                <w:szCs w:val="18"/>
              </w:rPr>
              <w:t>行业</w:t>
            </w:r>
            <w:r>
              <w:rPr>
                <w:rFonts w:cs="Arial" w:hint="eastAsia"/>
                <w:b/>
                <w:sz w:val="18"/>
                <w:szCs w:val="18"/>
              </w:rPr>
              <w:t>/</w:t>
            </w:r>
            <w:r>
              <w:rPr>
                <w:rFonts w:cs="Arial" w:hint="eastAsia"/>
                <w:b/>
                <w:sz w:val="18"/>
                <w:szCs w:val="18"/>
              </w:rPr>
              <w:t>阶段</w:t>
            </w:r>
          </w:p>
        </w:tc>
        <w:tc>
          <w:tcPr>
            <w:tcW w:w="568" w:type="pct"/>
            <w:shd w:val="clear" w:color="auto" w:fill="auto"/>
            <w:vAlign w:val="center"/>
            <w:hideMark/>
          </w:tcPr>
          <w:p w:rsidR="00B06312" w:rsidRPr="000B6969" w:rsidRDefault="00B06312" w:rsidP="004E0329">
            <w:pPr>
              <w:jc w:val="center"/>
              <w:rPr>
                <w:rFonts w:cs="Arial"/>
                <w:b/>
                <w:sz w:val="18"/>
                <w:szCs w:val="18"/>
              </w:rPr>
            </w:pPr>
            <w:r w:rsidRPr="000B6969">
              <w:rPr>
                <w:rFonts w:cs="Arial"/>
                <w:b/>
                <w:sz w:val="18"/>
                <w:szCs w:val="18"/>
              </w:rPr>
              <w:t>投资</w:t>
            </w:r>
            <w:r w:rsidR="00407A20">
              <w:rPr>
                <w:rFonts w:cs="Arial" w:hint="eastAsia"/>
                <w:b/>
                <w:sz w:val="18"/>
                <w:szCs w:val="18"/>
              </w:rPr>
              <w:t>/</w:t>
            </w:r>
            <w:r w:rsidR="00407A20">
              <w:rPr>
                <w:rFonts w:cs="Arial" w:hint="eastAsia"/>
                <w:b/>
                <w:sz w:val="18"/>
                <w:szCs w:val="18"/>
              </w:rPr>
              <w:t>退出</w:t>
            </w:r>
            <w:r w:rsidRPr="000B6969">
              <w:rPr>
                <w:rFonts w:cs="Arial"/>
                <w:b/>
                <w:sz w:val="18"/>
                <w:szCs w:val="18"/>
              </w:rPr>
              <w:t>日期</w:t>
            </w:r>
          </w:p>
        </w:tc>
        <w:tc>
          <w:tcPr>
            <w:tcW w:w="640" w:type="pct"/>
            <w:shd w:val="clear" w:color="auto" w:fill="auto"/>
            <w:vAlign w:val="center"/>
            <w:hideMark/>
          </w:tcPr>
          <w:p w:rsidR="00B06312" w:rsidRDefault="00B06312" w:rsidP="004E0329">
            <w:pPr>
              <w:jc w:val="center"/>
              <w:rPr>
                <w:rFonts w:cs="Arial"/>
                <w:b/>
                <w:sz w:val="18"/>
                <w:szCs w:val="18"/>
              </w:rPr>
            </w:pPr>
            <w:r w:rsidRPr="000B6969">
              <w:rPr>
                <w:rFonts w:cs="Arial"/>
                <w:b/>
                <w:sz w:val="18"/>
                <w:szCs w:val="18"/>
              </w:rPr>
              <w:t>投资金额</w:t>
            </w:r>
          </w:p>
          <w:p w:rsidR="00B06312" w:rsidRPr="000B6969" w:rsidRDefault="00B06312" w:rsidP="004E0329">
            <w:pPr>
              <w:jc w:val="center"/>
              <w:rPr>
                <w:rFonts w:cs="Arial"/>
                <w:b/>
                <w:sz w:val="18"/>
                <w:szCs w:val="18"/>
              </w:rPr>
            </w:pPr>
            <w:r w:rsidRPr="000B6969">
              <w:rPr>
                <w:rFonts w:cs="Arial"/>
                <w:b/>
                <w:sz w:val="18"/>
                <w:szCs w:val="18"/>
              </w:rPr>
              <w:t>（万元）</w:t>
            </w:r>
          </w:p>
        </w:tc>
        <w:tc>
          <w:tcPr>
            <w:tcW w:w="594" w:type="pct"/>
            <w:shd w:val="clear" w:color="auto" w:fill="auto"/>
            <w:vAlign w:val="center"/>
            <w:hideMark/>
          </w:tcPr>
          <w:p w:rsidR="00B06312" w:rsidRPr="000B6969" w:rsidRDefault="00B06312" w:rsidP="004E0329">
            <w:pPr>
              <w:jc w:val="center"/>
              <w:rPr>
                <w:rFonts w:cs="Arial"/>
                <w:b/>
                <w:sz w:val="18"/>
                <w:szCs w:val="18"/>
              </w:rPr>
            </w:pPr>
            <w:r w:rsidRPr="000B6969">
              <w:rPr>
                <w:rFonts w:cs="Arial"/>
                <w:b/>
                <w:sz w:val="18"/>
                <w:szCs w:val="18"/>
              </w:rPr>
              <w:t>持股比例</w:t>
            </w:r>
          </w:p>
        </w:tc>
        <w:tc>
          <w:tcPr>
            <w:tcW w:w="648" w:type="pct"/>
            <w:shd w:val="clear" w:color="auto" w:fill="auto"/>
            <w:vAlign w:val="center"/>
            <w:hideMark/>
          </w:tcPr>
          <w:p w:rsidR="00B06312" w:rsidRDefault="00B06312" w:rsidP="004E0329">
            <w:pPr>
              <w:jc w:val="center"/>
              <w:rPr>
                <w:rFonts w:cs="Arial"/>
                <w:b/>
                <w:sz w:val="18"/>
                <w:szCs w:val="18"/>
              </w:rPr>
            </w:pPr>
            <w:r w:rsidRPr="000B6969">
              <w:rPr>
                <w:rFonts w:cs="Arial"/>
                <w:b/>
                <w:sz w:val="18"/>
                <w:szCs w:val="18"/>
              </w:rPr>
              <w:t>退出金额</w:t>
            </w:r>
          </w:p>
          <w:p w:rsidR="00B06312" w:rsidRPr="000B6969" w:rsidRDefault="00B06312" w:rsidP="004E0329">
            <w:pPr>
              <w:jc w:val="center"/>
              <w:rPr>
                <w:rFonts w:cs="Arial"/>
                <w:b/>
                <w:sz w:val="18"/>
                <w:szCs w:val="18"/>
              </w:rPr>
            </w:pPr>
            <w:r w:rsidRPr="000B6969">
              <w:rPr>
                <w:rFonts w:cs="Arial"/>
                <w:b/>
                <w:sz w:val="18"/>
                <w:szCs w:val="18"/>
              </w:rPr>
              <w:t>（万元）</w:t>
            </w:r>
            <w:r w:rsidR="00407A20">
              <w:rPr>
                <w:rFonts w:cs="Arial" w:hint="eastAsia"/>
                <w:b/>
                <w:sz w:val="18"/>
                <w:szCs w:val="18"/>
              </w:rPr>
              <w:t>/</w:t>
            </w:r>
            <w:r w:rsidR="00407A20">
              <w:rPr>
                <w:rFonts w:cs="Arial" w:hint="eastAsia"/>
                <w:b/>
                <w:sz w:val="18"/>
                <w:szCs w:val="18"/>
              </w:rPr>
              <w:t>退出方式</w:t>
            </w:r>
          </w:p>
        </w:tc>
        <w:tc>
          <w:tcPr>
            <w:tcW w:w="541" w:type="pct"/>
            <w:shd w:val="clear" w:color="auto" w:fill="auto"/>
            <w:vAlign w:val="center"/>
            <w:hideMark/>
          </w:tcPr>
          <w:p w:rsidR="00B06312" w:rsidRPr="000B6969" w:rsidRDefault="00B06312" w:rsidP="004E0329">
            <w:pPr>
              <w:jc w:val="center"/>
              <w:rPr>
                <w:rFonts w:cs="Arial"/>
                <w:b/>
                <w:sz w:val="18"/>
                <w:szCs w:val="18"/>
              </w:rPr>
            </w:pPr>
            <w:r w:rsidRPr="000B6969">
              <w:rPr>
                <w:rFonts w:cs="Arial"/>
                <w:b/>
                <w:sz w:val="18"/>
                <w:szCs w:val="18"/>
              </w:rPr>
              <w:t>目前持有价值</w:t>
            </w:r>
            <w:r w:rsidR="00407A20" w:rsidRPr="000B6969">
              <w:rPr>
                <w:rFonts w:cs="Arial"/>
                <w:b/>
                <w:sz w:val="18"/>
                <w:szCs w:val="18"/>
              </w:rPr>
              <w:t>（万元）</w:t>
            </w:r>
          </w:p>
        </w:tc>
        <w:tc>
          <w:tcPr>
            <w:tcW w:w="652" w:type="pct"/>
            <w:shd w:val="clear" w:color="auto" w:fill="auto"/>
            <w:vAlign w:val="center"/>
            <w:hideMark/>
          </w:tcPr>
          <w:p w:rsidR="00B06312" w:rsidRPr="000B6969" w:rsidRDefault="00B06312" w:rsidP="004E0329">
            <w:pPr>
              <w:jc w:val="center"/>
              <w:rPr>
                <w:rFonts w:cs="Arial"/>
                <w:b/>
                <w:sz w:val="18"/>
                <w:szCs w:val="18"/>
              </w:rPr>
            </w:pPr>
            <w:r w:rsidRPr="000B6969">
              <w:rPr>
                <w:rFonts w:cs="Arial"/>
                <w:b/>
                <w:sz w:val="18"/>
                <w:szCs w:val="18"/>
              </w:rPr>
              <w:t>投资收益</w:t>
            </w:r>
          </w:p>
        </w:tc>
      </w:tr>
      <w:tr w:rsidR="00B06312" w:rsidRPr="000B6969" w:rsidTr="00B06312">
        <w:trPr>
          <w:cantSplit/>
          <w:trHeight w:val="317"/>
          <w:tblHeader/>
          <w:jc w:val="center"/>
        </w:trPr>
        <w:tc>
          <w:tcPr>
            <w:tcW w:w="780" w:type="pct"/>
            <w:shd w:val="clear" w:color="auto" w:fill="auto"/>
            <w:vAlign w:val="center"/>
          </w:tcPr>
          <w:p w:rsidR="00B06312" w:rsidRPr="000B6969" w:rsidRDefault="00407A20" w:rsidP="004E0329">
            <w:pPr>
              <w:jc w:val="center"/>
              <w:rPr>
                <w:rFonts w:cs="Arial"/>
                <w:color w:val="000000"/>
                <w:sz w:val="18"/>
                <w:szCs w:val="18"/>
              </w:rPr>
            </w:pPr>
            <w:r>
              <w:rPr>
                <w:rFonts w:cs="Arial" w:hint="eastAsia"/>
                <w:color w:val="000000"/>
                <w:sz w:val="18"/>
                <w:szCs w:val="18"/>
              </w:rPr>
              <w:t>XXXX</w:t>
            </w:r>
          </w:p>
        </w:tc>
        <w:tc>
          <w:tcPr>
            <w:tcW w:w="578" w:type="pct"/>
            <w:shd w:val="clear" w:color="auto" w:fill="auto"/>
            <w:vAlign w:val="center"/>
          </w:tcPr>
          <w:p w:rsidR="00B06312" w:rsidRPr="000B6969" w:rsidRDefault="00407A20" w:rsidP="00407A20">
            <w:pPr>
              <w:jc w:val="center"/>
              <w:rPr>
                <w:rFonts w:cs="Arial"/>
                <w:color w:val="000000"/>
                <w:sz w:val="18"/>
                <w:szCs w:val="18"/>
              </w:rPr>
            </w:pPr>
            <w:r>
              <w:rPr>
                <w:rFonts w:cs="Arial" w:hint="eastAsia"/>
                <w:color w:val="000000"/>
                <w:sz w:val="18"/>
                <w:szCs w:val="18"/>
              </w:rPr>
              <w:t>/</w:t>
            </w:r>
            <w:r w:rsidRPr="000B6969">
              <w:rPr>
                <w:rFonts w:cs="Arial"/>
                <w:color w:val="000000"/>
                <w:sz w:val="18"/>
                <w:szCs w:val="18"/>
              </w:rPr>
              <w:t xml:space="preserve"> </w:t>
            </w:r>
          </w:p>
        </w:tc>
        <w:tc>
          <w:tcPr>
            <w:tcW w:w="568" w:type="pct"/>
            <w:shd w:val="clear" w:color="auto" w:fill="auto"/>
            <w:vAlign w:val="center"/>
          </w:tcPr>
          <w:p w:rsidR="00B06312" w:rsidRPr="000B6969" w:rsidRDefault="00407A20" w:rsidP="00407A20">
            <w:pPr>
              <w:jc w:val="center"/>
              <w:rPr>
                <w:rFonts w:cs="Arial"/>
                <w:color w:val="000000"/>
                <w:sz w:val="18"/>
                <w:szCs w:val="18"/>
              </w:rPr>
            </w:pPr>
            <w:r>
              <w:rPr>
                <w:rFonts w:cs="Arial" w:hint="eastAsia"/>
                <w:color w:val="000000"/>
                <w:sz w:val="18"/>
                <w:szCs w:val="18"/>
              </w:rPr>
              <w:t>/</w:t>
            </w:r>
          </w:p>
        </w:tc>
        <w:tc>
          <w:tcPr>
            <w:tcW w:w="640" w:type="pct"/>
            <w:shd w:val="clear" w:color="auto" w:fill="auto"/>
            <w:vAlign w:val="center"/>
          </w:tcPr>
          <w:p w:rsidR="00B06312" w:rsidRPr="000B6969" w:rsidRDefault="00B06312" w:rsidP="004E0329">
            <w:pPr>
              <w:jc w:val="center"/>
              <w:rPr>
                <w:rFonts w:cs="Arial"/>
                <w:color w:val="000000"/>
                <w:sz w:val="18"/>
                <w:szCs w:val="18"/>
              </w:rPr>
            </w:pPr>
          </w:p>
        </w:tc>
        <w:tc>
          <w:tcPr>
            <w:tcW w:w="594" w:type="pct"/>
            <w:shd w:val="clear" w:color="auto" w:fill="auto"/>
            <w:vAlign w:val="center"/>
          </w:tcPr>
          <w:p w:rsidR="00B06312" w:rsidRPr="000B6969" w:rsidRDefault="00B06312" w:rsidP="004E0329">
            <w:pPr>
              <w:jc w:val="center"/>
              <w:rPr>
                <w:rFonts w:cs="Arial"/>
                <w:color w:val="000000"/>
                <w:sz w:val="18"/>
                <w:szCs w:val="18"/>
              </w:rPr>
            </w:pPr>
            <w:r w:rsidRPr="000B6969">
              <w:rPr>
                <w:rFonts w:cs="Arial"/>
                <w:color w:val="000000"/>
                <w:sz w:val="18"/>
                <w:szCs w:val="18"/>
              </w:rPr>
              <w:t>%</w:t>
            </w:r>
          </w:p>
        </w:tc>
        <w:tc>
          <w:tcPr>
            <w:tcW w:w="648" w:type="pct"/>
            <w:shd w:val="clear" w:color="auto" w:fill="auto"/>
            <w:vAlign w:val="center"/>
          </w:tcPr>
          <w:p w:rsidR="00B06312" w:rsidRPr="000B6969" w:rsidRDefault="00407A20" w:rsidP="00407A20">
            <w:pPr>
              <w:jc w:val="center"/>
              <w:rPr>
                <w:rFonts w:cs="Arial"/>
                <w:color w:val="000000"/>
                <w:sz w:val="18"/>
                <w:szCs w:val="18"/>
              </w:rPr>
            </w:pPr>
            <w:r>
              <w:rPr>
                <w:rFonts w:cs="Arial" w:hint="eastAsia"/>
                <w:color w:val="000000"/>
                <w:sz w:val="18"/>
                <w:szCs w:val="18"/>
              </w:rPr>
              <w:t>/</w:t>
            </w:r>
            <w:r w:rsidRPr="000B6969">
              <w:rPr>
                <w:rFonts w:cs="Arial"/>
                <w:color w:val="000000"/>
                <w:sz w:val="18"/>
                <w:szCs w:val="18"/>
              </w:rPr>
              <w:t xml:space="preserve"> </w:t>
            </w:r>
          </w:p>
        </w:tc>
        <w:tc>
          <w:tcPr>
            <w:tcW w:w="541" w:type="pct"/>
            <w:shd w:val="clear" w:color="auto" w:fill="auto"/>
            <w:vAlign w:val="center"/>
          </w:tcPr>
          <w:p w:rsidR="00B06312" w:rsidRPr="000B6969" w:rsidRDefault="00B06312" w:rsidP="004E0329">
            <w:pPr>
              <w:jc w:val="center"/>
              <w:rPr>
                <w:rFonts w:cs="Arial"/>
                <w:color w:val="000000"/>
                <w:sz w:val="18"/>
                <w:szCs w:val="18"/>
              </w:rPr>
            </w:pPr>
          </w:p>
        </w:tc>
        <w:tc>
          <w:tcPr>
            <w:tcW w:w="652" w:type="pct"/>
            <w:shd w:val="clear" w:color="auto" w:fill="auto"/>
            <w:vAlign w:val="center"/>
          </w:tcPr>
          <w:p w:rsidR="00B06312" w:rsidRPr="000B6969" w:rsidRDefault="00407A20" w:rsidP="004E0329">
            <w:pPr>
              <w:jc w:val="center"/>
              <w:rPr>
                <w:rFonts w:cs="Arial"/>
                <w:color w:val="000000"/>
                <w:sz w:val="18"/>
                <w:szCs w:val="18"/>
              </w:rPr>
            </w:pPr>
            <w:r>
              <w:rPr>
                <w:rFonts w:cs="Arial" w:hint="eastAsia"/>
                <w:color w:val="000000"/>
                <w:sz w:val="18"/>
                <w:szCs w:val="18"/>
              </w:rPr>
              <w:t>x</w:t>
            </w:r>
            <w:r w:rsidR="00B06312" w:rsidRPr="000B6969">
              <w:rPr>
                <w:rFonts w:cs="Arial"/>
                <w:color w:val="000000"/>
                <w:sz w:val="18"/>
                <w:szCs w:val="18"/>
              </w:rPr>
              <w:t>倍</w:t>
            </w:r>
            <w:r w:rsidR="00B06312">
              <w:rPr>
                <w:rFonts w:cs="Arial" w:hint="eastAsia"/>
                <w:color w:val="000000"/>
                <w:sz w:val="18"/>
                <w:szCs w:val="18"/>
              </w:rPr>
              <w:t xml:space="preserve"> </w:t>
            </w:r>
            <w:r w:rsidR="00B06312">
              <w:rPr>
                <w:rFonts w:cs="Arial" w:hint="eastAsia"/>
                <w:color w:val="000000"/>
                <w:sz w:val="18"/>
                <w:szCs w:val="18"/>
              </w:rPr>
              <w:t>或</w:t>
            </w:r>
            <w:r w:rsidR="00B06312">
              <w:rPr>
                <w:rFonts w:cs="Arial" w:hint="eastAsia"/>
                <w:color w:val="000000"/>
                <w:sz w:val="18"/>
                <w:szCs w:val="18"/>
              </w:rPr>
              <w:t>%</w:t>
            </w:r>
          </w:p>
        </w:tc>
      </w:tr>
      <w:tr w:rsidR="00B06312" w:rsidRPr="000B6969" w:rsidTr="00B06312">
        <w:trPr>
          <w:cantSplit/>
          <w:trHeight w:val="317"/>
          <w:tblHeader/>
          <w:jc w:val="center"/>
        </w:trPr>
        <w:tc>
          <w:tcPr>
            <w:tcW w:w="780" w:type="pct"/>
            <w:shd w:val="clear" w:color="auto" w:fill="auto"/>
            <w:vAlign w:val="center"/>
          </w:tcPr>
          <w:p w:rsidR="00B06312" w:rsidRPr="000B6969" w:rsidRDefault="00B06312" w:rsidP="004E0329">
            <w:pPr>
              <w:jc w:val="center"/>
              <w:rPr>
                <w:rFonts w:cs="Arial"/>
                <w:color w:val="000000"/>
                <w:sz w:val="18"/>
                <w:szCs w:val="18"/>
              </w:rPr>
            </w:pPr>
          </w:p>
        </w:tc>
        <w:tc>
          <w:tcPr>
            <w:tcW w:w="578" w:type="pct"/>
            <w:shd w:val="clear" w:color="auto" w:fill="auto"/>
            <w:vAlign w:val="center"/>
          </w:tcPr>
          <w:p w:rsidR="00B06312" w:rsidRPr="000B6969" w:rsidRDefault="00B06312" w:rsidP="004E0329">
            <w:pPr>
              <w:jc w:val="center"/>
              <w:rPr>
                <w:rFonts w:cs="Arial"/>
                <w:color w:val="000000"/>
                <w:sz w:val="18"/>
                <w:szCs w:val="18"/>
              </w:rPr>
            </w:pPr>
          </w:p>
        </w:tc>
        <w:tc>
          <w:tcPr>
            <w:tcW w:w="568" w:type="pct"/>
            <w:shd w:val="clear" w:color="auto" w:fill="auto"/>
            <w:vAlign w:val="center"/>
          </w:tcPr>
          <w:p w:rsidR="00B06312" w:rsidRPr="000B6969" w:rsidRDefault="00B06312" w:rsidP="004E0329">
            <w:pPr>
              <w:jc w:val="center"/>
              <w:rPr>
                <w:rFonts w:cs="Arial"/>
                <w:color w:val="000000"/>
                <w:sz w:val="18"/>
                <w:szCs w:val="18"/>
              </w:rPr>
            </w:pPr>
          </w:p>
        </w:tc>
        <w:tc>
          <w:tcPr>
            <w:tcW w:w="640" w:type="pct"/>
            <w:shd w:val="clear" w:color="auto" w:fill="auto"/>
            <w:vAlign w:val="center"/>
          </w:tcPr>
          <w:p w:rsidR="00B06312" w:rsidRPr="000B6969" w:rsidRDefault="00B06312" w:rsidP="004E0329">
            <w:pPr>
              <w:jc w:val="center"/>
              <w:rPr>
                <w:rFonts w:cs="Arial"/>
                <w:color w:val="000000"/>
                <w:sz w:val="18"/>
                <w:szCs w:val="18"/>
              </w:rPr>
            </w:pPr>
          </w:p>
        </w:tc>
        <w:tc>
          <w:tcPr>
            <w:tcW w:w="594" w:type="pct"/>
            <w:shd w:val="clear" w:color="auto" w:fill="auto"/>
            <w:vAlign w:val="center"/>
          </w:tcPr>
          <w:p w:rsidR="00B06312" w:rsidRPr="000B6969" w:rsidRDefault="00B06312" w:rsidP="004E0329">
            <w:pPr>
              <w:jc w:val="center"/>
              <w:rPr>
                <w:rFonts w:cs="Arial"/>
                <w:color w:val="000000"/>
                <w:sz w:val="18"/>
                <w:szCs w:val="18"/>
              </w:rPr>
            </w:pPr>
          </w:p>
        </w:tc>
        <w:tc>
          <w:tcPr>
            <w:tcW w:w="648" w:type="pct"/>
            <w:shd w:val="clear" w:color="auto" w:fill="auto"/>
            <w:vAlign w:val="center"/>
          </w:tcPr>
          <w:p w:rsidR="00B06312" w:rsidRPr="000B6969" w:rsidRDefault="00B06312" w:rsidP="004E0329">
            <w:pPr>
              <w:jc w:val="center"/>
              <w:rPr>
                <w:rFonts w:cs="Arial"/>
                <w:color w:val="000000"/>
                <w:sz w:val="18"/>
                <w:szCs w:val="18"/>
              </w:rPr>
            </w:pPr>
          </w:p>
        </w:tc>
        <w:tc>
          <w:tcPr>
            <w:tcW w:w="541" w:type="pct"/>
            <w:shd w:val="clear" w:color="auto" w:fill="auto"/>
            <w:vAlign w:val="center"/>
          </w:tcPr>
          <w:p w:rsidR="00B06312" w:rsidRPr="000B6969" w:rsidRDefault="00B06312" w:rsidP="004E0329">
            <w:pPr>
              <w:jc w:val="center"/>
              <w:rPr>
                <w:rFonts w:cs="Arial"/>
                <w:color w:val="000000"/>
                <w:sz w:val="18"/>
                <w:szCs w:val="18"/>
              </w:rPr>
            </w:pPr>
          </w:p>
        </w:tc>
        <w:tc>
          <w:tcPr>
            <w:tcW w:w="652" w:type="pct"/>
            <w:shd w:val="clear" w:color="auto" w:fill="auto"/>
            <w:vAlign w:val="center"/>
          </w:tcPr>
          <w:p w:rsidR="00B06312" w:rsidRPr="000B6969" w:rsidRDefault="00B06312" w:rsidP="004E0329">
            <w:pPr>
              <w:jc w:val="center"/>
              <w:rPr>
                <w:rFonts w:cs="Arial"/>
                <w:color w:val="000000"/>
                <w:sz w:val="18"/>
                <w:szCs w:val="18"/>
              </w:rPr>
            </w:pPr>
          </w:p>
        </w:tc>
      </w:tr>
      <w:tr w:rsidR="00B06312" w:rsidRPr="000B6969" w:rsidTr="00B06312">
        <w:trPr>
          <w:cantSplit/>
          <w:trHeight w:val="317"/>
          <w:tblHeader/>
          <w:jc w:val="center"/>
        </w:trPr>
        <w:tc>
          <w:tcPr>
            <w:tcW w:w="780" w:type="pct"/>
            <w:shd w:val="clear" w:color="auto" w:fill="auto"/>
            <w:vAlign w:val="center"/>
          </w:tcPr>
          <w:p w:rsidR="00B06312" w:rsidRPr="000B6969" w:rsidRDefault="00B06312" w:rsidP="004E0329">
            <w:pPr>
              <w:jc w:val="center"/>
              <w:rPr>
                <w:rFonts w:cs="Arial"/>
                <w:color w:val="000000"/>
                <w:sz w:val="18"/>
                <w:szCs w:val="18"/>
              </w:rPr>
            </w:pPr>
          </w:p>
        </w:tc>
        <w:tc>
          <w:tcPr>
            <w:tcW w:w="578" w:type="pct"/>
            <w:shd w:val="clear" w:color="auto" w:fill="auto"/>
            <w:vAlign w:val="center"/>
          </w:tcPr>
          <w:p w:rsidR="00B06312" w:rsidRPr="000B6969" w:rsidRDefault="00B06312" w:rsidP="004E0329">
            <w:pPr>
              <w:jc w:val="center"/>
              <w:rPr>
                <w:rFonts w:cs="Arial"/>
                <w:color w:val="000000"/>
                <w:sz w:val="18"/>
                <w:szCs w:val="18"/>
              </w:rPr>
            </w:pPr>
          </w:p>
        </w:tc>
        <w:tc>
          <w:tcPr>
            <w:tcW w:w="568" w:type="pct"/>
            <w:shd w:val="clear" w:color="auto" w:fill="auto"/>
            <w:vAlign w:val="center"/>
          </w:tcPr>
          <w:p w:rsidR="00B06312" w:rsidRPr="000B6969" w:rsidRDefault="00B06312" w:rsidP="004E0329">
            <w:pPr>
              <w:jc w:val="center"/>
              <w:rPr>
                <w:rFonts w:cs="Arial"/>
                <w:color w:val="000000"/>
                <w:sz w:val="18"/>
                <w:szCs w:val="18"/>
              </w:rPr>
            </w:pPr>
          </w:p>
        </w:tc>
        <w:tc>
          <w:tcPr>
            <w:tcW w:w="640" w:type="pct"/>
            <w:shd w:val="clear" w:color="auto" w:fill="auto"/>
            <w:vAlign w:val="center"/>
          </w:tcPr>
          <w:p w:rsidR="00B06312" w:rsidRPr="000B6969" w:rsidRDefault="00B06312" w:rsidP="004E0329">
            <w:pPr>
              <w:jc w:val="center"/>
              <w:rPr>
                <w:rFonts w:cs="Arial"/>
                <w:color w:val="000000"/>
                <w:sz w:val="18"/>
                <w:szCs w:val="18"/>
              </w:rPr>
            </w:pPr>
          </w:p>
        </w:tc>
        <w:tc>
          <w:tcPr>
            <w:tcW w:w="594" w:type="pct"/>
            <w:shd w:val="clear" w:color="auto" w:fill="auto"/>
            <w:vAlign w:val="center"/>
          </w:tcPr>
          <w:p w:rsidR="00B06312" w:rsidRPr="000B6969" w:rsidRDefault="00B06312" w:rsidP="004E0329">
            <w:pPr>
              <w:jc w:val="center"/>
              <w:rPr>
                <w:rFonts w:cs="Arial"/>
                <w:color w:val="000000"/>
                <w:sz w:val="18"/>
                <w:szCs w:val="18"/>
              </w:rPr>
            </w:pPr>
          </w:p>
        </w:tc>
        <w:tc>
          <w:tcPr>
            <w:tcW w:w="648" w:type="pct"/>
            <w:shd w:val="clear" w:color="auto" w:fill="auto"/>
            <w:vAlign w:val="center"/>
          </w:tcPr>
          <w:p w:rsidR="00B06312" w:rsidRPr="000B6969" w:rsidRDefault="00B06312" w:rsidP="004E0329">
            <w:pPr>
              <w:jc w:val="center"/>
              <w:rPr>
                <w:rFonts w:cs="Arial"/>
                <w:color w:val="000000"/>
                <w:sz w:val="18"/>
                <w:szCs w:val="18"/>
              </w:rPr>
            </w:pPr>
          </w:p>
        </w:tc>
        <w:tc>
          <w:tcPr>
            <w:tcW w:w="541" w:type="pct"/>
            <w:shd w:val="clear" w:color="auto" w:fill="auto"/>
            <w:vAlign w:val="center"/>
          </w:tcPr>
          <w:p w:rsidR="00B06312" w:rsidRPr="000B6969" w:rsidRDefault="00B06312" w:rsidP="004E0329">
            <w:pPr>
              <w:jc w:val="center"/>
              <w:rPr>
                <w:rFonts w:cs="Arial"/>
                <w:color w:val="000000"/>
                <w:sz w:val="18"/>
                <w:szCs w:val="18"/>
              </w:rPr>
            </w:pPr>
          </w:p>
        </w:tc>
        <w:tc>
          <w:tcPr>
            <w:tcW w:w="652" w:type="pct"/>
            <w:shd w:val="clear" w:color="auto" w:fill="auto"/>
            <w:vAlign w:val="center"/>
          </w:tcPr>
          <w:p w:rsidR="00B06312" w:rsidRPr="000B6969" w:rsidRDefault="00B06312" w:rsidP="004E0329">
            <w:pPr>
              <w:jc w:val="center"/>
              <w:rPr>
                <w:rFonts w:cs="Arial"/>
                <w:color w:val="000000"/>
                <w:sz w:val="18"/>
                <w:szCs w:val="18"/>
              </w:rPr>
            </w:pPr>
          </w:p>
        </w:tc>
      </w:tr>
    </w:tbl>
    <w:p w:rsidR="00B06312" w:rsidRDefault="00B06312" w:rsidP="00B06312">
      <w:pPr>
        <w:ind w:firstLineChars="200" w:firstLine="361"/>
        <w:outlineLvl w:val="0"/>
        <w:rPr>
          <w:rFonts w:ascii="仿宋_GB2312" w:eastAsia="仿宋_GB2312" w:hAnsi="宋体"/>
          <w:sz w:val="32"/>
          <w:szCs w:val="32"/>
        </w:rPr>
      </w:pPr>
      <w:r>
        <w:rPr>
          <w:rFonts w:cs="Arial" w:hint="eastAsia"/>
          <w:b/>
          <w:sz w:val="18"/>
          <w:szCs w:val="18"/>
        </w:rPr>
        <w:t>（注：并附各项目详细文字说明）</w:t>
      </w:r>
    </w:p>
    <w:p w:rsidR="001B586C" w:rsidRPr="00582331" w:rsidRDefault="001B586C" w:rsidP="001B586C">
      <w:pPr>
        <w:ind w:firstLineChars="200" w:firstLine="640"/>
        <w:outlineLvl w:val="0"/>
        <w:rPr>
          <w:rFonts w:ascii="黑体" w:eastAsia="黑体" w:hAnsi="黑体"/>
          <w:sz w:val="32"/>
          <w:szCs w:val="32"/>
        </w:rPr>
      </w:pPr>
      <w:r w:rsidRPr="00582331">
        <w:rPr>
          <w:rFonts w:ascii="黑体" w:eastAsia="黑体" w:hAnsi="黑体" w:hint="eastAsia"/>
          <w:sz w:val="32"/>
          <w:szCs w:val="32"/>
        </w:rPr>
        <w:t>五</w:t>
      </w:r>
      <w:r w:rsidR="00582331" w:rsidRPr="00582331">
        <w:rPr>
          <w:rFonts w:ascii="黑体" w:eastAsia="黑体" w:hAnsi="黑体" w:hint="eastAsia"/>
          <w:sz w:val="32"/>
          <w:szCs w:val="32"/>
        </w:rPr>
        <w:t>、</w:t>
      </w:r>
      <w:r w:rsidRPr="00582331">
        <w:rPr>
          <w:rFonts w:ascii="黑体" w:eastAsia="黑体" w:hAnsi="黑体" w:hint="eastAsia"/>
          <w:sz w:val="32"/>
          <w:szCs w:val="32"/>
        </w:rPr>
        <w:t>基金管理和运行</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（一）</w:t>
      </w:r>
      <w:r w:rsidR="001B586C" w:rsidRPr="001F0693">
        <w:rPr>
          <w:rFonts w:ascii="仿宋_GB2312" w:eastAsia="仿宋_GB2312" w:hAnsi="宋体" w:hint="eastAsia"/>
          <w:sz w:val="32"/>
          <w:szCs w:val="32"/>
        </w:rPr>
        <w:t>基金治理架构：</w:t>
      </w:r>
      <w:r w:rsidR="00291C1B">
        <w:rPr>
          <w:rFonts w:ascii="仿宋_GB2312" w:eastAsia="仿宋_GB2312" w:hAnsi="宋体" w:hint="eastAsia"/>
          <w:sz w:val="32"/>
          <w:szCs w:val="32"/>
        </w:rPr>
        <w:t>基金</w:t>
      </w:r>
      <w:r w:rsidR="00291C1B" w:rsidRPr="00291C1B">
        <w:rPr>
          <w:rFonts w:ascii="仿宋_GB2312" w:eastAsia="仿宋_GB2312" w:hAnsi="宋体" w:hint="eastAsia"/>
          <w:sz w:val="32"/>
          <w:szCs w:val="32"/>
        </w:rPr>
        <w:t>股东会</w:t>
      </w:r>
      <w:r w:rsidR="00AD45F4">
        <w:rPr>
          <w:rFonts w:ascii="仿宋_GB2312" w:eastAsia="仿宋_GB2312" w:hAnsi="宋体" w:hint="eastAsia"/>
          <w:sz w:val="32"/>
          <w:szCs w:val="32"/>
        </w:rPr>
        <w:t>与</w:t>
      </w:r>
      <w:r w:rsidR="00291C1B" w:rsidRPr="00291C1B">
        <w:rPr>
          <w:rFonts w:ascii="仿宋_GB2312" w:eastAsia="仿宋_GB2312" w:hAnsi="宋体" w:hint="eastAsia"/>
          <w:sz w:val="32"/>
          <w:szCs w:val="32"/>
        </w:rPr>
        <w:t>董事会</w:t>
      </w:r>
      <w:r w:rsidR="00AD45F4">
        <w:rPr>
          <w:rFonts w:ascii="仿宋_GB2312" w:eastAsia="仿宋_GB2312" w:hAnsi="宋体" w:hint="eastAsia"/>
          <w:sz w:val="32"/>
          <w:szCs w:val="32"/>
        </w:rPr>
        <w:t>、合伙人会议与投资决策委员会、咨询委员会（如有）</w:t>
      </w:r>
      <w:r w:rsidR="00291C1B" w:rsidRPr="00291C1B">
        <w:rPr>
          <w:rFonts w:ascii="仿宋_GB2312" w:eastAsia="仿宋_GB2312" w:hAnsi="宋体" w:hint="eastAsia"/>
          <w:sz w:val="32"/>
          <w:szCs w:val="32"/>
        </w:rPr>
        <w:t>权责划分</w:t>
      </w:r>
      <w:r w:rsidR="00291C1B">
        <w:rPr>
          <w:rFonts w:ascii="仿宋_GB2312" w:eastAsia="仿宋_GB2312" w:hAnsi="宋体" w:hint="eastAsia"/>
          <w:sz w:val="32"/>
          <w:szCs w:val="32"/>
        </w:rPr>
        <w:t>。</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（二）</w:t>
      </w:r>
      <w:r w:rsidR="001B586C" w:rsidRPr="001F0693">
        <w:rPr>
          <w:rFonts w:ascii="仿宋_GB2312" w:eastAsia="仿宋_GB2312" w:hAnsi="宋体" w:hint="eastAsia"/>
          <w:sz w:val="32"/>
          <w:szCs w:val="32"/>
        </w:rPr>
        <w:t>基金投资策略：主要说明投资领域、阶段、地域</w:t>
      </w:r>
      <w:r w:rsidR="00826281">
        <w:rPr>
          <w:rFonts w:ascii="仿宋_GB2312" w:eastAsia="仿宋_GB2312" w:hAnsi="宋体" w:hint="eastAsia"/>
          <w:sz w:val="32"/>
          <w:szCs w:val="32"/>
        </w:rPr>
        <w:t>、</w:t>
      </w:r>
      <w:r w:rsidR="001B586C" w:rsidRPr="001F0693">
        <w:rPr>
          <w:rFonts w:ascii="仿宋_GB2312" w:eastAsia="仿宋_GB2312" w:hAnsi="宋体" w:hint="eastAsia"/>
          <w:sz w:val="32"/>
          <w:szCs w:val="32"/>
        </w:rPr>
        <w:t>限制</w:t>
      </w:r>
      <w:r w:rsidR="00826281">
        <w:rPr>
          <w:rFonts w:ascii="仿宋_GB2312" w:eastAsia="仿宋_GB2312" w:hAnsi="宋体" w:hint="eastAsia"/>
          <w:sz w:val="32"/>
          <w:szCs w:val="32"/>
        </w:rPr>
        <w:t>、闲置资金使用</w:t>
      </w:r>
      <w:r w:rsidR="001B586C" w:rsidRPr="001F0693">
        <w:rPr>
          <w:rFonts w:ascii="仿宋_GB2312" w:eastAsia="仿宋_GB2312" w:hAnsi="宋体" w:hint="eastAsia"/>
          <w:sz w:val="32"/>
          <w:szCs w:val="32"/>
        </w:rPr>
        <w:t>等</w:t>
      </w:r>
      <w:r w:rsidR="003458AE">
        <w:rPr>
          <w:rFonts w:ascii="仿宋_GB2312" w:eastAsia="仿宋_GB2312" w:hAnsi="宋体" w:hint="eastAsia"/>
          <w:sz w:val="32"/>
          <w:szCs w:val="32"/>
        </w:rPr>
        <w:t>，</w:t>
      </w:r>
      <w:r w:rsidR="003458AE" w:rsidRPr="001F0693">
        <w:rPr>
          <w:rFonts w:ascii="仿宋_GB2312" w:eastAsia="仿宋_GB2312" w:hAnsi="宋体" w:hint="eastAsia"/>
          <w:sz w:val="32"/>
          <w:szCs w:val="32"/>
        </w:rPr>
        <w:t>以及本基金相对于其他基金的独立性说明</w:t>
      </w:r>
      <w:r w:rsidR="001B586C" w:rsidRPr="001F0693">
        <w:rPr>
          <w:rFonts w:ascii="仿宋_GB2312" w:eastAsia="仿宋_GB2312" w:hAnsi="宋体" w:hint="eastAsia"/>
          <w:sz w:val="32"/>
          <w:szCs w:val="32"/>
        </w:rPr>
        <w:t>。</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（三）</w:t>
      </w:r>
      <w:r w:rsidR="001B586C" w:rsidRPr="001F0693">
        <w:rPr>
          <w:rFonts w:ascii="仿宋_GB2312" w:eastAsia="仿宋_GB2312" w:hAnsi="宋体" w:hint="eastAsia"/>
          <w:sz w:val="32"/>
          <w:szCs w:val="32"/>
        </w:rPr>
        <w:t>项目遴选程序：结合基金投资方向及团队构成特点，说明项目来源、项目遴选程序。</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（四）</w:t>
      </w:r>
      <w:r w:rsidR="001B586C" w:rsidRPr="001F0693">
        <w:rPr>
          <w:rFonts w:ascii="仿宋_GB2312" w:eastAsia="仿宋_GB2312" w:hAnsi="宋体" w:hint="eastAsia"/>
          <w:sz w:val="32"/>
          <w:szCs w:val="32"/>
        </w:rPr>
        <w:t>投资决策机制：应详细说明投资决策机构、组成、决策方式、程序、表决机制、关联交易处理方式、深圳</w:t>
      </w:r>
      <w:r w:rsidR="003E08B2">
        <w:rPr>
          <w:rFonts w:ascii="仿宋_GB2312" w:eastAsia="仿宋_GB2312" w:hAnsi="宋体" w:hint="eastAsia"/>
          <w:sz w:val="32"/>
          <w:szCs w:val="32"/>
        </w:rPr>
        <w:t>市政府引导基金</w:t>
      </w:r>
      <w:r w:rsidR="001B586C" w:rsidRPr="001F0693">
        <w:rPr>
          <w:rFonts w:ascii="仿宋_GB2312" w:eastAsia="仿宋_GB2312" w:hAnsi="宋体" w:hint="eastAsia"/>
          <w:sz w:val="32"/>
          <w:szCs w:val="32"/>
        </w:rPr>
        <w:t>相关权益的特别约定等。</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（五）</w:t>
      </w:r>
      <w:r w:rsidR="001B586C" w:rsidRPr="001F0693">
        <w:rPr>
          <w:rFonts w:ascii="仿宋_GB2312" w:eastAsia="仿宋_GB2312" w:hAnsi="宋体" w:hint="eastAsia"/>
          <w:sz w:val="32"/>
          <w:szCs w:val="32"/>
        </w:rPr>
        <w:t>增值服务:结合基金投资方向及团队构成特点，详细说明所能提供的增值服务，并举例说明。</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（六）</w:t>
      </w:r>
      <w:r w:rsidR="001B586C" w:rsidRPr="001F0693">
        <w:rPr>
          <w:rFonts w:ascii="仿宋_GB2312" w:eastAsia="仿宋_GB2312" w:hAnsi="宋体" w:hint="eastAsia"/>
          <w:sz w:val="32"/>
          <w:szCs w:val="32"/>
        </w:rPr>
        <w:t>风险防范：结合基金投资方向及团队构成特点，列出本基金可能出现的风险，并对可能出现的风险提出应对</w:t>
      </w:r>
      <w:r w:rsidR="001B586C" w:rsidRPr="001F0693">
        <w:rPr>
          <w:rFonts w:ascii="仿宋_GB2312" w:eastAsia="仿宋_GB2312" w:hAnsi="宋体" w:hint="eastAsia"/>
          <w:sz w:val="32"/>
          <w:szCs w:val="32"/>
        </w:rPr>
        <w:lastRenderedPageBreak/>
        <w:t>措施。</w:t>
      </w:r>
    </w:p>
    <w:p w:rsidR="001B586C" w:rsidRPr="001F0693" w:rsidRDefault="00582331" w:rsidP="001B586C">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（七）</w:t>
      </w:r>
      <w:r w:rsidR="001B586C" w:rsidRPr="001F0693">
        <w:rPr>
          <w:rFonts w:ascii="仿宋_GB2312" w:eastAsia="仿宋_GB2312" w:hAnsi="宋体" w:hint="eastAsia"/>
          <w:sz w:val="32"/>
          <w:szCs w:val="32"/>
        </w:rPr>
        <w:t>投资退出：结合基金投资方向及团队构成特点说明退出策略。</w:t>
      </w:r>
    </w:p>
    <w:p w:rsidR="001B586C" w:rsidRPr="00582331" w:rsidRDefault="001B586C" w:rsidP="001B586C">
      <w:pPr>
        <w:ind w:firstLineChars="200" w:firstLine="640"/>
        <w:outlineLvl w:val="0"/>
        <w:rPr>
          <w:rFonts w:ascii="黑体" w:eastAsia="黑体" w:hAnsi="黑体"/>
          <w:sz w:val="32"/>
          <w:szCs w:val="32"/>
        </w:rPr>
      </w:pPr>
      <w:r w:rsidRPr="00582331">
        <w:rPr>
          <w:rFonts w:ascii="黑体" w:eastAsia="黑体" w:hAnsi="黑体" w:hint="eastAsia"/>
          <w:sz w:val="32"/>
          <w:szCs w:val="32"/>
        </w:rPr>
        <w:t>六</w:t>
      </w:r>
      <w:r w:rsidR="00582331" w:rsidRPr="00582331">
        <w:rPr>
          <w:rFonts w:ascii="黑体" w:eastAsia="黑体" w:hAnsi="黑体" w:hint="eastAsia"/>
          <w:sz w:val="32"/>
          <w:szCs w:val="32"/>
        </w:rPr>
        <w:t>、</w:t>
      </w:r>
      <w:r w:rsidRPr="00582331">
        <w:rPr>
          <w:rFonts w:ascii="黑体" w:eastAsia="黑体" w:hAnsi="黑体" w:hint="eastAsia"/>
          <w:sz w:val="32"/>
          <w:szCs w:val="32"/>
        </w:rPr>
        <w:t>项目储备情况</w:t>
      </w:r>
    </w:p>
    <w:p w:rsidR="001B586C" w:rsidRPr="001F0693" w:rsidRDefault="001B586C" w:rsidP="001B586C">
      <w:pPr>
        <w:ind w:firstLineChars="200" w:firstLine="640"/>
        <w:outlineLvl w:val="0"/>
        <w:rPr>
          <w:rFonts w:ascii="仿宋_GB2312" w:eastAsia="仿宋_GB2312" w:hAnsi="宋体"/>
          <w:sz w:val="32"/>
          <w:szCs w:val="32"/>
        </w:rPr>
      </w:pPr>
      <w:r w:rsidRPr="001F0693">
        <w:rPr>
          <w:rFonts w:ascii="仿宋_GB2312" w:eastAsia="仿宋_GB2312" w:hAnsi="宋体" w:hint="eastAsia"/>
          <w:sz w:val="32"/>
          <w:szCs w:val="32"/>
        </w:rPr>
        <w:t>应包含项目简称、项目领域、</w:t>
      </w:r>
      <w:r w:rsidR="005577EB">
        <w:rPr>
          <w:rFonts w:ascii="仿宋_GB2312" w:eastAsia="仿宋_GB2312" w:hAnsi="宋体" w:hint="eastAsia"/>
          <w:sz w:val="32"/>
          <w:szCs w:val="32"/>
        </w:rPr>
        <w:t>项目地域、</w:t>
      </w:r>
      <w:r w:rsidRPr="001F0693">
        <w:rPr>
          <w:rFonts w:ascii="仿宋_GB2312" w:eastAsia="仿宋_GB2312" w:hAnsi="宋体" w:hint="eastAsia"/>
          <w:sz w:val="32"/>
          <w:szCs w:val="32"/>
        </w:rPr>
        <w:t>项目简介、计划投资金额等信息。</w:t>
      </w:r>
    </w:p>
    <w:p w:rsidR="00251D66" w:rsidRDefault="00251D66">
      <w:pPr>
        <w:widowControl/>
        <w:jc w:val="left"/>
        <w:rPr>
          <w:rFonts w:ascii="宋体" w:hAnsi="宋体"/>
          <w:sz w:val="28"/>
          <w:szCs w:val="28"/>
        </w:rPr>
      </w:pPr>
      <w:r>
        <w:rPr>
          <w:rFonts w:ascii="宋体" w:hAnsi="宋体"/>
          <w:sz w:val="28"/>
          <w:szCs w:val="28"/>
        </w:rPr>
        <w:br w:type="page"/>
      </w:r>
    </w:p>
    <w:p w:rsidR="00E5729D" w:rsidRDefault="00E5729D" w:rsidP="00457C6C">
      <w:pPr>
        <w:spacing w:line="440" w:lineRule="exact"/>
        <w:ind w:firstLineChars="200" w:firstLine="560"/>
        <w:outlineLvl w:val="0"/>
        <w:rPr>
          <w:rFonts w:ascii="宋体" w:hAnsi="宋体"/>
          <w:sz w:val="28"/>
          <w:szCs w:val="28"/>
        </w:rPr>
      </w:pPr>
    </w:p>
    <w:p w:rsidR="00D139DB" w:rsidRDefault="00457C6C" w:rsidP="00F75124">
      <w:pPr>
        <w:spacing w:line="440" w:lineRule="exact"/>
        <w:outlineLvl w:val="0"/>
        <w:rPr>
          <w:rFonts w:ascii="仿宋_GB2312" w:eastAsia="仿宋_GB2312" w:hAnsi="宋体"/>
          <w:sz w:val="32"/>
          <w:szCs w:val="32"/>
        </w:rPr>
      </w:pPr>
      <w:r w:rsidRPr="004B5106">
        <w:rPr>
          <w:rFonts w:ascii="仿宋_GB2312" w:eastAsia="仿宋_GB2312" w:hAnsi="宋体" w:hint="eastAsia"/>
          <w:sz w:val="32"/>
          <w:szCs w:val="32"/>
        </w:rPr>
        <w:t>附</w:t>
      </w:r>
      <w:r w:rsidR="00D71829">
        <w:rPr>
          <w:rFonts w:ascii="仿宋_GB2312" w:eastAsia="仿宋_GB2312" w:hAnsi="宋体" w:hint="eastAsia"/>
          <w:sz w:val="32"/>
          <w:szCs w:val="32"/>
        </w:rPr>
        <w:t>件</w:t>
      </w:r>
      <w:r w:rsidR="00E5729D" w:rsidRPr="004B5106">
        <w:rPr>
          <w:rFonts w:ascii="仿宋_GB2312" w:eastAsia="仿宋_GB2312" w:hAnsi="宋体" w:hint="eastAsia"/>
          <w:sz w:val="32"/>
          <w:szCs w:val="32"/>
        </w:rPr>
        <w:t xml:space="preserve">3 </w:t>
      </w:r>
    </w:p>
    <w:p w:rsidR="00457C6C" w:rsidRPr="004B5106" w:rsidRDefault="00F75124" w:rsidP="00D139DB">
      <w:pPr>
        <w:spacing w:line="440" w:lineRule="exact"/>
        <w:ind w:firstLineChars="200" w:firstLine="640"/>
        <w:outlineLvl w:val="0"/>
        <w:rPr>
          <w:rFonts w:ascii="仿宋_GB2312" w:eastAsia="仿宋_GB2312" w:hAnsi="宋体"/>
          <w:sz w:val="32"/>
          <w:szCs w:val="32"/>
        </w:rPr>
      </w:pPr>
      <w:r w:rsidRPr="004B5106">
        <w:rPr>
          <w:rFonts w:ascii="仿宋_GB2312" w:eastAsia="仿宋_GB2312" w:hAnsi="宋体" w:hint="eastAsia"/>
          <w:sz w:val="32"/>
          <w:szCs w:val="32"/>
        </w:rPr>
        <w:t>申请</w:t>
      </w:r>
      <w:r w:rsidR="00457C6C" w:rsidRPr="004B5106">
        <w:rPr>
          <w:rFonts w:ascii="仿宋_GB2312" w:eastAsia="仿宋_GB2312" w:hAnsi="宋体" w:hint="eastAsia"/>
          <w:sz w:val="32"/>
          <w:szCs w:val="32"/>
        </w:rPr>
        <w:t>机构营业执照、公司章程或合伙协议、登记备案证明</w:t>
      </w:r>
      <w:r w:rsidR="008E277B">
        <w:rPr>
          <w:rFonts w:ascii="仿宋_GB2312" w:eastAsia="仿宋_GB2312" w:hAnsi="仿宋_GB2312" w:cs="仿宋" w:hint="eastAsia"/>
          <w:sz w:val="32"/>
          <w:szCs w:val="32"/>
        </w:rPr>
        <w:t>（一式三份，加盖公章）；</w:t>
      </w:r>
      <w:r w:rsidR="00BE3C36">
        <w:rPr>
          <w:rFonts w:ascii="仿宋_GB2312" w:eastAsia="仿宋_GB2312" w:hAnsi="仿宋_GB2312" w:cs="仿宋" w:hint="eastAsia"/>
          <w:sz w:val="32"/>
          <w:szCs w:val="32"/>
        </w:rPr>
        <w:t>申请机构或其主要股东、普通合伙人最近三个会计年度经审计的财务报告及在管基金最近三个会计年度经审计的财务报告（加盖公章、骑缝章）</w:t>
      </w:r>
      <w:r w:rsidR="008E277B">
        <w:rPr>
          <w:rFonts w:ascii="仿宋_GB2312" w:eastAsia="仿宋_GB2312" w:hAnsi="仿宋_GB2312" w:cs="仿宋" w:hint="eastAsia"/>
          <w:sz w:val="32"/>
          <w:szCs w:val="32"/>
        </w:rPr>
        <w:t>；申请机构法人代表/执行事务合伙人身份证复印件（加盖公章）。</w:t>
      </w:r>
    </w:p>
    <w:p w:rsidR="004B5106" w:rsidRDefault="004B5106" w:rsidP="00F75124">
      <w:pPr>
        <w:spacing w:line="440" w:lineRule="exact"/>
        <w:outlineLvl w:val="0"/>
        <w:rPr>
          <w:rFonts w:ascii="仿宋_GB2312" w:eastAsia="仿宋_GB2312" w:hAnsi="宋体"/>
          <w:sz w:val="32"/>
          <w:szCs w:val="32"/>
        </w:rPr>
      </w:pPr>
    </w:p>
    <w:p w:rsidR="00D139DB" w:rsidRDefault="00D139DB" w:rsidP="00D139DB">
      <w:pPr>
        <w:widowControl/>
        <w:jc w:val="left"/>
        <w:rPr>
          <w:rFonts w:ascii="仿宋_GB2312" w:eastAsia="仿宋_GB2312" w:hAnsi="宋体"/>
          <w:sz w:val="32"/>
          <w:szCs w:val="32"/>
        </w:rPr>
      </w:pPr>
    </w:p>
    <w:bookmarkEnd w:id="3"/>
    <w:p w:rsidR="00D139DB" w:rsidRDefault="00D139DB">
      <w:pPr>
        <w:widowControl/>
        <w:jc w:val="left"/>
        <w:rPr>
          <w:rFonts w:ascii="仿宋_GB2312" w:eastAsia="仿宋_GB2312" w:hAnsi="宋体"/>
          <w:sz w:val="32"/>
          <w:szCs w:val="32"/>
        </w:rPr>
      </w:pPr>
      <w:r>
        <w:rPr>
          <w:rFonts w:ascii="仿宋_GB2312" w:eastAsia="仿宋_GB2312" w:hAnsi="宋体"/>
          <w:sz w:val="32"/>
          <w:szCs w:val="32"/>
        </w:rPr>
        <w:br w:type="page"/>
      </w:r>
    </w:p>
    <w:p w:rsidR="000B3588" w:rsidRPr="004B5106" w:rsidRDefault="000B3588" w:rsidP="000B3588">
      <w:pPr>
        <w:widowControl/>
        <w:jc w:val="left"/>
        <w:rPr>
          <w:rFonts w:ascii="仿宋_GB2312" w:eastAsia="仿宋_GB2312" w:hAnsi="宋体"/>
          <w:sz w:val="32"/>
          <w:szCs w:val="32"/>
        </w:rPr>
      </w:pPr>
      <w:r w:rsidRPr="004B5106">
        <w:rPr>
          <w:rFonts w:ascii="仿宋_GB2312" w:eastAsia="仿宋_GB2312" w:hAnsi="宋体" w:hint="eastAsia"/>
          <w:sz w:val="32"/>
          <w:szCs w:val="32"/>
        </w:rPr>
        <w:lastRenderedPageBreak/>
        <w:t>附</w:t>
      </w:r>
      <w:r>
        <w:rPr>
          <w:rFonts w:ascii="仿宋_GB2312" w:eastAsia="仿宋_GB2312" w:hAnsi="宋体" w:hint="eastAsia"/>
          <w:sz w:val="32"/>
          <w:szCs w:val="32"/>
        </w:rPr>
        <w:t>件</w:t>
      </w:r>
      <w:r w:rsidRPr="004B5106">
        <w:rPr>
          <w:rFonts w:ascii="仿宋_GB2312" w:eastAsia="仿宋_GB2312" w:hAnsi="宋体" w:hint="eastAsia"/>
          <w:sz w:val="32"/>
          <w:szCs w:val="32"/>
        </w:rPr>
        <w:t xml:space="preserve">4 </w:t>
      </w:r>
      <w:r>
        <w:rPr>
          <w:rFonts w:ascii="仿宋_GB2312" w:eastAsia="仿宋_GB2312" w:hAnsi="宋体" w:hint="eastAsia"/>
          <w:sz w:val="32"/>
          <w:szCs w:val="32"/>
        </w:rPr>
        <w:t>社会出资人出资意向函或承诺函、出资</w:t>
      </w:r>
      <w:r w:rsidRPr="004B5106">
        <w:rPr>
          <w:rFonts w:ascii="仿宋_GB2312" w:eastAsia="仿宋_GB2312" w:hAnsi="宋体" w:hint="eastAsia"/>
          <w:sz w:val="32"/>
          <w:szCs w:val="32"/>
        </w:rPr>
        <w:t>能力</w:t>
      </w:r>
      <w:r>
        <w:rPr>
          <w:rFonts w:ascii="仿宋_GB2312" w:eastAsia="仿宋_GB2312" w:hAnsi="宋体" w:hint="eastAsia"/>
          <w:sz w:val="32"/>
          <w:szCs w:val="32"/>
        </w:rPr>
        <w:t>证明</w:t>
      </w:r>
      <w:r w:rsidRPr="004B5106">
        <w:rPr>
          <w:rFonts w:ascii="仿宋_GB2312" w:eastAsia="仿宋_GB2312" w:hAnsi="宋体" w:hint="eastAsia"/>
          <w:sz w:val="32"/>
          <w:szCs w:val="32"/>
        </w:rPr>
        <w:t>材料</w:t>
      </w:r>
    </w:p>
    <w:p w:rsidR="004B5106" w:rsidRPr="000B3588" w:rsidRDefault="004B5106" w:rsidP="00F75124">
      <w:pPr>
        <w:spacing w:line="440" w:lineRule="exact"/>
        <w:outlineLvl w:val="0"/>
        <w:rPr>
          <w:rFonts w:ascii="仿宋_GB2312" w:eastAsia="仿宋_GB2312" w:hAnsi="宋体"/>
          <w:sz w:val="32"/>
          <w:szCs w:val="32"/>
        </w:rPr>
      </w:pPr>
    </w:p>
    <w:p w:rsidR="00D139DB" w:rsidRDefault="00D139DB" w:rsidP="00F75124">
      <w:pPr>
        <w:spacing w:line="440" w:lineRule="exact"/>
        <w:outlineLvl w:val="0"/>
        <w:rPr>
          <w:rFonts w:ascii="仿宋_GB2312" w:eastAsia="仿宋_GB2312" w:hAnsi="宋体"/>
          <w:sz w:val="32"/>
          <w:szCs w:val="32"/>
        </w:rPr>
      </w:pPr>
    </w:p>
    <w:p w:rsidR="00D139DB" w:rsidRPr="00471900" w:rsidRDefault="00D139DB" w:rsidP="00D139DB">
      <w:pPr>
        <w:jc w:val="center"/>
        <w:rPr>
          <w:rFonts w:ascii="方正小标宋简体" w:eastAsia="方正小标宋简体"/>
          <w:sz w:val="36"/>
          <w:szCs w:val="36"/>
        </w:rPr>
      </w:pPr>
      <w:r w:rsidRPr="00471900">
        <w:rPr>
          <w:rFonts w:ascii="方正小标宋简体" w:eastAsia="方正小标宋简体" w:hint="eastAsia"/>
          <w:sz w:val="36"/>
          <w:szCs w:val="36"/>
        </w:rPr>
        <w:t>深圳市政府引导基金拟设子基金</w:t>
      </w:r>
    </w:p>
    <w:p w:rsidR="00D139DB" w:rsidRPr="00471900" w:rsidRDefault="00D139DB" w:rsidP="00D139DB">
      <w:pPr>
        <w:jc w:val="center"/>
        <w:rPr>
          <w:rFonts w:ascii="方正小标宋简体" w:eastAsia="方正小标宋简体"/>
          <w:sz w:val="36"/>
          <w:szCs w:val="36"/>
        </w:rPr>
      </w:pPr>
      <w:r w:rsidRPr="00471900">
        <w:rPr>
          <w:rFonts w:ascii="方正小标宋简体" w:eastAsia="方正小标宋简体" w:hint="eastAsia"/>
          <w:sz w:val="36"/>
          <w:szCs w:val="36"/>
        </w:rPr>
        <w:t>出资承诺函</w:t>
      </w:r>
    </w:p>
    <w:p w:rsidR="00D139DB" w:rsidRDefault="00D139DB" w:rsidP="00D139DB">
      <w:pPr>
        <w:rPr>
          <w:rFonts w:ascii="仿宋_GB2312" w:eastAsia="仿宋_GB2312"/>
          <w:sz w:val="32"/>
          <w:szCs w:val="32"/>
        </w:rPr>
      </w:pPr>
    </w:p>
    <w:p w:rsidR="00D139DB" w:rsidRPr="00471900" w:rsidRDefault="00D139DB" w:rsidP="00D139DB">
      <w:pPr>
        <w:rPr>
          <w:rFonts w:ascii="仿宋_GB2312" w:eastAsia="仿宋_GB2312"/>
          <w:sz w:val="28"/>
          <w:szCs w:val="28"/>
        </w:rPr>
      </w:pPr>
      <w:r w:rsidRPr="00471900">
        <w:rPr>
          <w:rFonts w:ascii="仿宋_GB2312" w:eastAsia="仿宋_GB2312" w:hint="eastAsia"/>
          <w:sz w:val="28"/>
          <w:szCs w:val="28"/>
        </w:rPr>
        <w:t>深圳市引导基金投资有限公司：</w:t>
      </w:r>
    </w:p>
    <w:p w:rsidR="00D139DB" w:rsidRPr="00471900" w:rsidRDefault="00D139DB" w:rsidP="00D139DB">
      <w:pPr>
        <w:ind w:firstLineChars="200" w:firstLine="560"/>
        <w:rPr>
          <w:rFonts w:ascii="仿宋_GB2312" w:eastAsia="仿宋_GB2312"/>
          <w:sz w:val="28"/>
          <w:szCs w:val="28"/>
        </w:rPr>
      </w:pPr>
      <w:r w:rsidRPr="00471900">
        <w:rPr>
          <w:rFonts w:ascii="仿宋_GB2312" w:eastAsia="仿宋_GB2312" w:hint="eastAsia"/>
          <w:sz w:val="28"/>
          <w:szCs w:val="28"/>
        </w:rPr>
        <w:t>本公司</w:t>
      </w:r>
      <w:r w:rsidR="000B3588">
        <w:rPr>
          <w:rFonts w:ascii="仿宋_GB2312" w:eastAsia="仿宋_GB2312" w:hint="eastAsia"/>
          <w:sz w:val="28"/>
          <w:szCs w:val="28"/>
        </w:rPr>
        <w:t>/本人</w:t>
      </w:r>
      <w:r w:rsidRPr="00471900">
        <w:rPr>
          <w:rFonts w:ascii="仿宋_GB2312" w:eastAsia="仿宋_GB2312" w:hint="eastAsia"/>
          <w:sz w:val="28"/>
          <w:szCs w:val="28"/>
          <w:u w:val="single"/>
        </w:rPr>
        <w:t>（社会LP全名）</w:t>
      </w:r>
      <w:r w:rsidRPr="00471900">
        <w:rPr>
          <w:rFonts w:ascii="仿宋_GB2312" w:eastAsia="仿宋_GB2312" w:hint="eastAsia"/>
          <w:sz w:val="28"/>
          <w:szCs w:val="28"/>
        </w:rPr>
        <w:t>与</w:t>
      </w:r>
      <w:r w:rsidRPr="00471900">
        <w:rPr>
          <w:rFonts w:ascii="仿宋_GB2312" w:eastAsia="仿宋_GB2312" w:hint="eastAsia"/>
          <w:sz w:val="28"/>
          <w:szCs w:val="28"/>
          <w:u w:val="single"/>
        </w:rPr>
        <w:t>（子基金申报机构全名）</w:t>
      </w:r>
      <w:r w:rsidRPr="00471900">
        <w:rPr>
          <w:rFonts w:ascii="仿宋_GB2312" w:eastAsia="仿宋_GB2312" w:hint="eastAsia"/>
          <w:sz w:val="28"/>
          <w:szCs w:val="28"/>
        </w:rPr>
        <w:t>本着平等、互利互惠原则，依照法律法规的规定，经慎重考虑，本公司</w:t>
      </w:r>
      <w:r w:rsidR="000B3588">
        <w:rPr>
          <w:rFonts w:ascii="仿宋_GB2312" w:eastAsia="仿宋_GB2312" w:hint="eastAsia"/>
          <w:sz w:val="28"/>
          <w:szCs w:val="28"/>
        </w:rPr>
        <w:t>/本人</w:t>
      </w:r>
      <w:r w:rsidR="008E277B">
        <w:rPr>
          <w:rFonts w:ascii="仿宋_GB2312" w:eastAsia="仿宋_GB2312" w:hint="eastAsia"/>
          <w:sz w:val="28"/>
          <w:szCs w:val="28"/>
        </w:rPr>
        <w:t>承诺</w:t>
      </w:r>
      <w:r w:rsidRPr="00471900">
        <w:rPr>
          <w:rFonts w:ascii="仿宋_GB2312" w:eastAsia="仿宋_GB2312" w:hint="eastAsia"/>
          <w:sz w:val="28"/>
          <w:szCs w:val="28"/>
        </w:rPr>
        <w:t>与</w:t>
      </w:r>
      <w:r w:rsidRPr="00471900">
        <w:rPr>
          <w:rFonts w:ascii="仿宋_GB2312" w:eastAsia="仿宋_GB2312" w:hint="eastAsia"/>
          <w:sz w:val="28"/>
          <w:szCs w:val="28"/>
          <w:u w:val="single"/>
        </w:rPr>
        <w:t>（子基金申报机构全名）</w:t>
      </w:r>
      <w:r w:rsidRPr="00471900">
        <w:rPr>
          <w:rFonts w:ascii="仿宋_GB2312" w:eastAsia="仿宋_GB2312" w:hint="eastAsia"/>
          <w:sz w:val="28"/>
          <w:szCs w:val="28"/>
        </w:rPr>
        <w:t>共同认购其申请深圳市政府引导基金出资的</w:t>
      </w:r>
      <w:r w:rsidRPr="00471900">
        <w:rPr>
          <w:rFonts w:ascii="仿宋_GB2312" w:eastAsia="仿宋_GB2312" w:hint="eastAsia"/>
          <w:sz w:val="28"/>
          <w:szCs w:val="28"/>
          <w:u w:val="single"/>
        </w:rPr>
        <w:t>（拟设子基金全名）</w:t>
      </w:r>
      <w:r w:rsidRPr="00471900">
        <w:rPr>
          <w:rFonts w:ascii="仿宋_GB2312" w:eastAsia="仿宋_GB2312" w:hint="eastAsia"/>
          <w:sz w:val="28"/>
          <w:szCs w:val="28"/>
        </w:rPr>
        <w:t>（以下简称“基金”） 基金份额，现就基金出资相关事宜，作出以下说明和承诺：</w:t>
      </w:r>
    </w:p>
    <w:p w:rsidR="00D139DB" w:rsidRPr="00471900" w:rsidRDefault="00D139DB" w:rsidP="00D139DB">
      <w:pPr>
        <w:ind w:firstLineChars="200" w:firstLine="560"/>
        <w:rPr>
          <w:rFonts w:ascii="仿宋_GB2312" w:eastAsia="仿宋_GB2312"/>
          <w:sz w:val="28"/>
          <w:szCs w:val="28"/>
        </w:rPr>
      </w:pPr>
      <w:r w:rsidRPr="00471900">
        <w:rPr>
          <w:rFonts w:ascii="仿宋_GB2312" w:eastAsia="仿宋_GB2312" w:hint="eastAsia"/>
          <w:sz w:val="28"/>
          <w:szCs w:val="28"/>
        </w:rPr>
        <w:t>1. 本公司</w:t>
      </w:r>
      <w:r w:rsidR="000B3588">
        <w:rPr>
          <w:rFonts w:ascii="仿宋_GB2312" w:eastAsia="仿宋_GB2312" w:hint="eastAsia"/>
          <w:sz w:val="28"/>
          <w:szCs w:val="28"/>
        </w:rPr>
        <w:t>/本人</w:t>
      </w:r>
      <w:r w:rsidRPr="00471900">
        <w:rPr>
          <w:rFonts w:ascii="仿宋_GB2312" w:eastAsia="仿宋_GB2312" w:hint="eastAsia"/>
          <w:sz w:val="28"/>
          <w:szCs w:val="28"/>
        </w:rPr>
        <w:t>理解基金相关的法律、法规、规章、指引、办法和运行规则等文件的规定，承诺</w:t>
      </w:r>
      <w:r w:rsidR="001B0E47">
        <w:rPr>
          <w:rFonts w:ascii="仿宋_GB2312" w:eastAsia="仿宋_GB2312" w:hint="eastAsia"/>
          <w:sz w:val="28"/>
          <w:szCs w:val="28"/>
        </w:rPr>
        <w:t>向</w:t>
      </w:r>
      <w:r w:rsidRPr="00471900">
        <w:rPr>
          <w:rFonts w:ascii="仿宋_GB2312" w:eastAsia="仿宋_GB2312" w:hint="eastAsia"/>
          <w:sz w:val="28"/>
          <w:szCs w:val="28"/>
        </w:rPr>
        <w:t>上述基金</w:t>
      </w:r>
      <w:r w:rsidR="001B0E47">
        <w:rPr>
          <w:rFonts w:ascii="仿宋_GB2312" w:eastAsia="仿宋_GB2312" w:hint="eastAsia"/>
          <w:sz w:val="28"/>
          <w:szCs w:val="28"/>
        </w:rPr>
        <w:t>出资</w:t>
      </w:r>
      <w:r w:rsidRPr="00471900">
        <w:rPr>
          <w:rFonts w:ascii="仿宋_GB2312" w:eastAsia="仿宋_GB2312" w:hint="eastAsia"/>
          <w:sz w:val="28"/>
          <w:szCs w:val="28"/>
          <w:u w:val="single"/>
        </w:rPr>
        <w:t>人民币（出资金额大写）</w:t>
      </w:r>
      <w:r w:rsidRPr="00471900">
        <w:rPr>
          <w:rFonts w:ascii="仿宋_GB2312" w:eastAsia="仿宋_GB2312" w:hint="eastAsia"/>
          <w:sz w:val="28"/>
          <w:szCs w:val="28"/>
        </w:rPr>
        <w:t>。出资时间及出资的其他相关事宜，根据（子基金申报机构）获得深圳市政府引导基金子基金管理机构资格后，在本公司</w:t>
      </w:r>
      <w:r w:rsidR="000B3588">
        <w:rPr>
          <w:rFonts w:ascii="仿宋_GB2312" w:eastAsia="仿宋_GB2312" w:hint="eastAsia"/>
          <w:sz w:val="28"/>
          <w:szCs w:val="28"/>
        </w:rPr>
        <w:t>/本人</w:t>
      </w:r>
      <w:r w:rsidRPr="00471900">
        <w:rPr>
          <w:rFonts w:ascii="仿宋_GB2312" w:eastAsia="仿宋_GB2312" w:hint="eastAsia"/>
          <w:sz w:val="28"/>
          <w:szCs w:val="28"/>
        </w:rPr>
        <w:t>及其他认购方共同签署的子基金合伙协议中确定。</w:t>
      </w:r>
    </w:p>
    <w:p w:rsidR="00D139DB" w:rsidRPr="00471900" w:rsidRDefault="008E277B" w:rsidP="00D139DB">
      <w:pPr>
        <w:ind w:firstLineChars="200" w:firstLine="560"/>
        <w:rPr>
          <w:rFonts w:ascii="仿宋_GB2312" w:eastAsia="仿宋_GB2312"/>
          <w:sz w:val="28"/>
          <w:szCs w:val="28"/>
        </w:rPr>
      </w:pPr>
      <w:r>
        <w:rPr>
          <w:rFonts w:ascii="仿宋_GB2312" w:eastAsia="仿宋_GB2312" w:hint="eastAsia"/>
          <w:sz w:val="28"/>
          <w:szCs w:val="28"/>
        </w:rPr>
        <w:t>2</w:t>
      </w:r>
      <w:r w:rsidR="00D139DB" w:rsidRPr="00471900">
        <w:rPr>
          <w:rFonts w:ascii="仿宋_GB2312" w:eastAsia="仿宋_GB2312" w:hint="eastAsia"/>
          <w:sz w:val="28"/>
          <w:szCs w:val="28"/>
        </w:rPr>
        <w:t xml:space="preserve">. </w:t>
      </w:r>
      <w:r w:rsidR="000B3588">
        <w:rPr>
          <w:rFonts w:ascii="仿宋_GB2312" w:eastAsia="仿宋_GB2312" w:hint="eastAsia"/>
          <w:sz w:val="28"/>
          <w:szCs w:val="28"/>
        </w:rPr>
        <w:t>本公司/本人</w:t>
      </w:r>
      <w:r w:rsidR="00D139DB" w:rsidRPr="00471900">
        <w:rPr>
          <w:rFonts w:ascii="仿宋_GB2312" w:eastAsia="仿宋_GB2312" w:hint="eastAsia"/>
          <w:sz w:val="28"/>
          <w:szCs w:val="28"/>
        </w:rPr>
        <w:t>理解投资过程中可能存在的风险，承诺本次认购之资金来源合法。</w:t>
      </w:r>
    </w:p>
    <w:p w:rsidR="00D139DB" w:rsidRDefault="008E277B" w:rsidP="00D139DB">
      <w:pPr>
        <w:ind w:firstLineChars="200" w:firstLine="560"/>
        <w:rPr>
          <w:rFonts w:ascii="仿宋_GB2312" w:eastAsia="仿宋_GB2312"/>
          <w:sz w:val="28"/>
          <w:szCs w:val="28"/>
        </w:rPr>
      </w:pPr>
      <w:r>
        <w:rPr>
          <w:rFonts w:ascii="仿宋_GB2312" w:eastAsia="仿宋_GB2312" w:hint="eastAsia"/>
          <w:sz w:val="28"/>
          <w:szCs w:val="28"/>
        </w:rPr>
        <w:t>3</w:t>
      </w:r>
      <w:r w:rsidR="00D139DB" w:rsidRPr="00471900">
        <w:rPr>
          <w:rFonts w:ascii="仿宋_GB2312" w:eastAsia="仿宋_GB2312" w:hint="eastAsia"/>
          <w:sz w:val="28"/>
          <w:szCs w:val="28"/>
        </w:rPr>
        <w:t xml:space="preserve">. </w:t>
      </w:r>
      <w:r w:rsidR="00D139DB">
        <w:rPr>
          <w:rFonts w:ascii="仿宋_GB2312" w:eastAsia="仿宋_GB2312" w:hint="eastAsia"/>
          <w:sz w:val="28"/>
          <w:szCs w:val="28"/>
        </w:rPr>
        <w:t>本公司</w:t>
      </w:r>
      <w:r w:rsidR="000B3588">
        <w:rPr>
          <w:rFonts w:ascii="仿宋_GB2312" w:eastAsia="仿宋_GB2312" w:hint="eastAsia"/>
          <w:sz w:val="28"/>
          <w:szCs w:val="28"/>
        </w:rPr>
        <w:t>/本人</w:t>
      </w:r>
      <w:r w:rsidR="00D139DB">
        <w:rPr>
          <w:rFonts w:ascii="仿宋_GB2312" w:eastAsia="仿宋_GB2312" w:hint="eastAsia"/>
          <w:sz w:val="28"/>
          <w:szCs w:val="28"/>
        </w:rPr>
        <w:t>为自身利益认购，没有受其他人委托、信托等为其他人代持的情况，也没有和其他人之间存在拆分权益的安排并且不存在拆分出售或拆分转让的意图。</w:t>
      </w:r>
    </w:p>
    <w:p w:rsidR="00D139DB" w:rsidRDefault="008E277B" w:rsidP="00D139DB">
      <w:pPr>
        <w:ind w:firstLineChars="200" w:firstLine="560"/>
        <w:rPr>
          <w:rFonts w:ascii="仿宋_GB2312" w:eastAsia="仿宋_GB2312"/>
          <w:sz w:val="28"/>
          <w:szCs w:val="28"/>
        </w:rPr>
      </w:pPr>
      <w:r>
        <w:rPr>
          <w:rFonts w:ascii="仿宋_GB2312" w:eastAsia="仿宋_GB2312" w:hint="eastAsia"/>
          <w:sz w:val="28"/>
          <w:szCs w:val="28"/>
        </w:rPr>
        <w:t>4</w:t>
      </w:r>
      <w:r w:rsidR="00D139DB">
        <w:rPr>
          <w:rFonts w:ascii="仿宋_GB2312" w:eastAsia="仿宋_GB2312" w:hint="eastAsia"/>
          <w:sz w:val="28"/>
          <w:szCs w:val="28"/>
        </w:rPr>
        <w:t>. 本公司</w:t>
      </w:r>
      <w:r w:rsidR="000B3588">
        <w:rPr>
          <w:rFonts w:ascii="仿宋_GB2312" w:eastAsia="仿宋_GB2312" w:hint="eastAsia"/>
          <w:sz w:val="28"/>
          <w:szCs w:val="28"/>
        </w:rPr>
        <w:t>/本人</w:t>
      </w:r>
      <w:r w:rsidR="00D139DB">
        <w:rPr>
          <w:rFonts w:ascii="仿宋_GB2312" w:eastAsia="仿宋_GB2312" w:hint="eastAsia"/>
          <w:sz w:val="28"/>
          <w:szCs w:val="28"/>
        </w:rPr>
        <w:t>提供的关于本公司</w:t>
      </w:r>
      <w:r w:rsidR="000B3588">
        <w:rPr>
          <w:rFonts w:ascii="仿宋_GB2312" w:eastAsia="仿宋_GB2312" w:hint="eastAsia"/>
          <w:sz w:val="28"/>
          <w:szCs w:val="28"/>
        </w:rPr>
        <w:t>/本人</w:t>
      </w:r>
      <w:r w:rsidR="00D139DB">
        <w:rPr>
          <w:rFonts w:ascii="仿宋_GB2312" w:eastAsia="仿宋_GB2312" w:hint="eastAsia"/>
          <w:sz w:val="28"/>
          <w:szCs w:val="28"/>
        </w:rPr>
        <w:t>全部资料和信息均是真</w:t>
      </w:r>
      <w:r w:rsidR="00D139DB">
        <w:rPr>
          <w:rFonts w:ascii="仿宋_GB2312" w:eastAsia="仿宋_GB2312" w:hint="eastAsia"/>
          <w:sz w:val="28"/>
          <w:szCs w:val="28"/>
        </w:rPr>
        <w:lastRenderedPageBreak/>
        <w:t>实、准确和完整的，不存在虚假记载、误导性陈述和重大遗漏，且该等全部资料和信息的复印件/电子件均与原件完全一致。</w:t>
      </w:r>
    </w:p>
    <w:p w:rsidR="00D139DB" w:rsidRDefault="008E277B" w:rsidP="00D139DB">
      <w:pPr>
        <w:ind w:firstLineChars="200" w:firstLine="560"/>
        <w:rPr>
          <w:rFonts w:ascii="仿宋_GB2312" w:eastAsia="仿宋_GB2312"/>
          <w:sz w:val="28"/>
          <w:szCs w:val="28"/>
        </w:rPr>
      </w:pPr>
      <w:r>
        <w:rPr>
          <w:rFonts w:ascii="仿宋_GB2312" w:eastAsia="仿宋_GB2312" w:hint="eastAsia"/>
          <w:sz w:val="28"/>
          <w:szCs w:val="28"/>
        </w:rPr>
        <w:t>5</w:t>
      </w:r>
      <w:r w:rsidR="00D139DB">
        <w:rPr>
          <w:rFonts w:ascii="仿宋_GB2312" w:eastAsia="仿宋_GB2312" w:hint="eastAsia"/>
          <w:sz w:val="28"/>
          <w:szCs w:val="28"/>
        </w:rPr>
        <w:t>. 如上述说明和承诺情况存在任何虚假或隐瞒，本公司</w:t>
      </w:r>
      <w:r w:rsidR="000B3588">
        <w:rPr>
          <w:rFonts w:ascii="仿宋_GB2312" w:eastAsia="仿宋_GB2312" w:hint="eastAsia"/>
          <w:sz w:val="28"/>
          <w:szCs w:val="28"/>
        </w:rPr>
        <w:t>/本人</w:t>
      </w:r>
      <w:r w:rsidR="00D139DB">
        <w:rPr>
          <w:rFonts w:ascii="仿宋_GB2312" w:eastAsia="仿宋_GB2312" w:hint="eastAsia"/>
          <w:sz w:val="28"/>
          <w:szCs w:val="28"/>
        </w:rPr>
        <w:t>愿承诺由此产生的相应法律责任。</w:t>
      </w:r>
    </w:p>
    <w:p w:rsidR="00D139DB" w:rsidRDefault="00D139DB" w:rsidP="00D139DB">
      <w:pPr>
        <w:ind w:firstLineChars="200" w:firstLine="560"/>
        <w:rPr>
          <w:rFonts w:ascii="仿宋_GB2312" w:eastAsia="仿宋_GB2312"/>
          <w:sz w:val="28"/>
          <w:szCs w:val="28"/>
        </w:rPr>
      </w:pPr>
      <w:r>
        <w:rPr>
          <w:rFonts w:ascii="仿宋_GB2312" w:eastAsia="仿宋_GB2312" w:hint="eastAsia"/>
          <w:sz w:val="28"/>
          <w:szCs w:val="28"/>
        </w:rPr>
        <w:t>特此！</w:t>
      </w:r>
    </w:p>
    <w:p w:rsidR="00D139DB" w:rsidRPr="00306FBB" w:rsidRDefault="00D139DB" w:rsidP="00D139DB">
      <w:pPr>
        <w:ind w:firstLineChars="200" w:firstLine="560"/>
        <w:rPr>
          <w:rFonts w:ascii="仿宋_GB2312" w:eastAsia="仿宋_GB2312"/>
          <w:sz w:val="28"/>
          <w:szCs w:val="28"/>
        </w:rPr>
      </w:pPr>
      <w:r>
        <w:rPr>
          <w:rFonts w:ascii="仿宋_GB2312" w:eastAsia="仿宋_GB2312" w:hint="eastAsia"/>
          <w:sz w:val="28"/>
          <w:szCs w:val="28"/>
        </w:rPr>
        <w:t>附：（</w:t>
      </w:r>
      <w:r w:rsidR="000B3588">
        <w:rPr>
          <w:rFonts w:ascii="仿宋_GB2312" w:eastAsia="仿宋_GB2312" w:hint="eastAsia"/>
          <w:sz w:val="28"/>
          <w:szCs w:val="28"/>
        </w:rPr>
        <w:t>机构</w:t>
      </w:r>
      <w:r>
        <w:rPr>
          <w:rFonts w:ascii="仿宋_GB2312" w:eastAsia="仿宋_GB2312" w:hint="eastAsia"/>
          <w:sz w:val="28"/>
          <w:szCs w:val="28"/>
        </w:rPr>
        <w:t>出资</w:t>
      </w:r>
      <w:r w:rsidR="000B3588">
        <w:rPr>
          <w:rFonts w:ascii="仿宋_GB2312" w:eastAsia="仿宋_GB2312" w:hint="eastAsia"/>
          <w:sz w:val="28"/>
          <w:szCs w:val="28"/>
        </w:rPr>
        <w:t>方</w:t>
      </w:r>
      <w:r>
        <w:rPr>
          <w:rFonts w:ascii="仿宋_GB2312" w:eastAsia="仿宋_GB2312" w:hint="eastAsia"/>
          <w:sz w:val="28"/>
          <w:szCs w:val="28"/>
        </w:rPr>
        <w:t>最近一期年审财报</w:t>
      </w:r>
      <w:r w:rsidR="008E277B">
        <w:rPr>
          <w:rFonts w:ascii="仿宋_GB2312" w:eastAsia="仿宋_GB2312" w:hint="eastAsia"/>
          <w:sz w:val="28"/>
          <w:szCs w:val="28"/>
        </w:rPr>
        <w:t>、个人出资方</w:t>
      </w:r>
      <w:r>
        <w:rPr>
          <w:rFonts w:ascii="仿宋_GB2312" w:eastAsia="仿宋_GB2312" w:hint="eastAsia"/>
          <w:sz w:val="28"/>
          <w:szCs w:val="28"/>
        </w:rPr>
        <w:t>银行验资证明等</w:t>
      </w:r>
      <w:r w:rsidR="008E277B">
        <w:rPr>
          <w:rFonts w:ascii="仿宋_GB2312" w:eastAsia="仿宋_GB2312" w:hint="eastAsia"/>
          <w:sz w:val="28"/>
          <w:szCs w:val="28"/>
        </w:rPr>
        <w:t>出资能力证明材料</w:t>
      </w:r>
      <w:r>
        <w:rPr>
          <w:rFonts w:ascii="仿宋_GB2312" w:eastAsia="仿宋_GB2312" w:hint="eastAsia"/>
          <w:sz w:val="28"/>
          <w:szCs w:val="28"/>
        </w:rPr>
        <w:t>，盖公章及骑缝章）</w:t>
      </w:r>
    </w:p>
    <w:p w:rsidR="00D139DB" w:rsidRDefault="00D139DB" w:rsidP="00D139DB">
      <w:pPr>
        <w:ind w:right="480" w:firstLineChars="950" w:firstLine="3040"/>
        <w:rPr>
          <w:rFonts w:ascii="仿宋_GB2312" w:eastAsia="仿宋_GB2312"/>
          <w:sz w:val="32"/>
          <w:szCs w:val="32"/>
        </w:rPr>
      </w:pPr>
    </w:p>
    <w:p w:rsidR="00D139DB" w:rsidRDefault="00D139DB" w:rsidP="00D139DB">
      <w:pPr>
        <w:ind w:right="480" w:firstLineChars="950" w:firstLine="3040"/>
        <w:rPr>
          <w:rFonts w:ascii="仿宋_GB2312" w:eastAsia="仿宋_GB2312"/>
          <w:sz w:val="32"/>
          <w:szCs w:val="32"/>
        </w:rPr>
      </w:pPr>
    </w:p>
    <w:p w:rsidR="00D139DB" w:rsidRDefault="00D139DB" w:rsidP="00D139DB">
      <w:pPr>
        <w:ind w:right="480" w:firstLineChars="950" w:firstLine="3040"/>
        <w:rPr>
          <w:rFonts w:ascii="仿宋_GB2312" w:eastAsia="仿宋_GB2312"/>
          <w:sz w:val="32"/>
          <w:szCs w:val="32"/>
        </w:rPr>
      </w:pPr>
    </w:p>
    <w:p w:rsidR="00D139DB" w:rsidRPr="00C4569B" w:rsidRDefault="00D139DB" w:rsidP="00D139DB">
      <w:pPr>
        <w:ind w:right="480" w:firstLineChars="1100" w:firstLine="3520"/>
        <w:rPr>
          <w:rFonts w:ascii="仿宋_GB2312" w:eastAsia="仿宋_GB2312"/>
          <w:sz w:val="32"/>
          <w:szCs w:val="32"/>
        </w:rPr>
      </w:pPr>
      <w:r w:rsidRPr="00C4569B">
        <w:rPr>
          <w:rFonts w:ascii="仿宋_GB2312" w:eastAsia="仿宋_GB2312" w:hint="eastAsia"/>
          <w:sz w:val="32"/>
          <w:szCs w:val="32"/>
        </w:rPr>
        <w:t>承诺人：（公章</w:t>
      </w:r>
      <w:r>
        <w:rPr>
          <w:rFonts w:ascii="仿宋_GB2312" w:eastAsia="仿宋_GB2312" w:hint="eastAsia"/>
          <w:sz w:val="32"/>
          <w:szCs w:val="32"/>
        </w:rPr>
        <w:t>、骑缝章</w:t>
      </w:r>
      <w:r w:rsidRPr="00C4569B">
        <w:rPr>
          <w:rFonts w:ascii="仿宋_GB2312" w:eastAsia="仿宋_GB2312" w:hint="eastAsia"/>
          <w:sz w:val="32"/>
          <w:szCs w:val="32"/>
        </w:rPr>
        <w:t>）</w:t>
      </w:r>
    </w:p>
    <w:p w:rsidR="00D139DB" w:rsidRPr="00C4569B" w:rsidRDefault="00D139DB" w:rsidP="00D139DB">
      <w:pPr>
        <w:ind w:right="480" w:firstLineChars="600" w:firstLine="1920"/>
        <w:rPr>
          <w:rFonts w:ascii="仿宋_GB2312" w:eastAsia="仿宋_GB2312"/>
          <w:sz w:val="32"/>
          <w:szCs w:val="32"/>
        </w:rPr>
      </w:pPr>
      <w:r w:rsidRPr="00C4569B">
        <w:rPr>
          <w:rFonts w:ascii="仿宋_GB2312" w:eastAsia="仿宋_GB2312" w:hint="eastAsia"/>
          <w:sz w:val="32"/>
          <w:szCs w:val="32"/>
        </w:rPr>
        <w:t>法定代表人/执行事务合伙人</w:t>
      </w:r>
      <w:r>
        <w:rPr>
          <w:rFonts w:ascii="仿宋_GB2312" w:eastAsia="仿宋_GB2312" w:hint="eastAsia"/>
          <w:sz w:val="32"/>
          <w:szCs w:val="32"/>
        </w:rPr>
        <w:t>（</w:t>
      </w:r>
      <w:r w:rsidRPr="00C4569B">
        <w:rPr>
          <w:rFonts w:ascii="仿宋_GB2312" w:eastAsia="仿宋_GB2312" w:hint="eastAsia"/>
          <w:sz w:val="32"/>
          <w:szCs w:val="32"/>
        </w:rPr>
        <w:t>签字</w:t>
      </w:r>
      <w:r>
        <w:rPr>
          <w:rFonts w:ascii="仿宋_GB2312" w:eastAsia="仿宋_GB2312" w:hint="eastAsia"/>
          <w:sz w:val="32"/>
          <w:szCs w:val="32"/>
        </w:rPr>
        <w:t>）</w:t>
      </w:r>
      <w:r w:rsidRPr="00C4569B">
        <w:rPr>
          <w:rFonts w:ascii="仿宋_GB2312" w:eastAsia="仿宋_GB2312" w:hint="eastAsia"/>
          <w:sz w:val="32"/>
          <w:szCs w:val="32"/>
        </w:rPr>
        <w:t>：</w:t>
      </w:r>
    </w:p>
    <w:p w:rsidR="00D139DB" w:rsidRPr="00C4569B" w:rsidRDefault="00D139DB" w:rsidP="00D139DB">
      <w:pPr>
        <w:ind w:right="480" w:firstLineChars="2550" w:firstLine="8160"/>
        <w:rPr>
          <w:rFonts w:ascii="仿宋_GB2312" w:eastAsia="仿宋_GB2312"/>
          <w:sz w:val="32"/>
          <w:szCs w:val="32"/>
        </w:rPr>
      </w:pPr>
    </w:p>
    <w:p w:rsidR="00D139DB" w:rsidRPr="00C4569B" w:rsidRDefault="00D139DB" w:rsidP="00D139DB">
      <w:pPr>
        <w:ind w:right="480"/>
        <w:jc w:val="center"/>
        <w:rPr>
          <w:rFonts w:ascii="仿宋_GB2312" w:eastAsia="仿宋_GB2312"/>
          <w:sz w:val="32"/>
          <w:szCs w:val="32"/>
        </w:rPr>
      </w:pPr>
      <w:r w:rsidRPr="00C4569B">
        <w:rPr>
          <w:rFonts w:ascii="仿宋_GB2312" w:eastAsia="仿宋_GB2312" w:hint="eastAsia"/>
          <w:sz w:val="32"/>
          <w:szCs w:val="32"/>
        </w:rPr>
        <w:t xml:space="preserve">                         日期：    年   月  </w:t>
      </w:r>
      <w:r w:rsidR="008E277B">
        <w:rPr>
          <w:rFonts w:ascii="仿宋_GB2312" w:eastAsia="仿宋_GB2312" w:hint="eastAsia"/>
          <w:sz w:val="32"/>
          <w:szCs w:val="32"/>
        </w:rPr>
        <w:t xml:space="preserve"> </w:t>
      </w:r>
      <w:r w:rsidRPr="00C4569B">
        <w:rPr>
          <w:rFonts w:ascii="仿宋_GB2312" w:eastAsia="仿宋_GB2312" w:hint="eastAsia"/>
          <w:sz w:val="32"/>
          <w:szCs w:val="32"/>
        </w:rPr>
        <w:t>日</w:t>
      </w:r>
    </w:p>
    <w:p w:rsidR="00251D66" w:rsidRPr="000B3588" w:rsidRDefault="00D139DB">
      <w:pPr>
        <w:widowControl/>
        <w:jc w:val="left"/>
      </w:pPr>
      <w:r>
        <w:br w:type="page"/>
      </w:r>
    </w:p>
    <w:p w:rsidR="00457C6C" w:rsidRPr="004B5106" w:rsidRDefault="00E5729D" w:rsidP="00F75124">
      <w:pPr>
        <w:spacing w:line="440" w:lineRule="exact"/>
        <w:outlineLvl w:val="0"/>
        <w:rPr>
          <w:rFonts w:ascii="仿宋_GB2312" w:eastAsia="仿宋_GB2312" w:hAnsi="宋体"/>
          <w:sz w:val="32"/>
          <w:szCs w:val="32"/>
        </w:rPr>
      </w:pPr>
      <w:r w:rsidRPr="004B5106">
        <w:rPr>
          <w:rFonts w:ascii="仿宋_GB2312" w:eastAsia="仿宋_GB2312" w:hAnsi="宋体" w:hint="eastAsia"/>
          <w:sz w:val="32"/>
          <w:szCs w:val="32"/>
        </w:rPr>
        <w:lastRenderedPageBreak/>
        <w:t>附</w:t>
      </w:r>
      <w:r w:rsidR="00D71829">
        <w:rPr>
          <w:rFonts w:ascii="仿宋_GB2312" w:eastAsia="仿宋_GB2312" w:hAnsi="宋体" w:hint="eastAsia"/>
          <w:sz w:val="32"/>
          <w:szCs w:val="32"/>
        </w:rPr>
        <w:t>件</w:t>
      </w:r>
      <w:r w:rsidRPr="004B5106">
        <w:rPr>
          <w:rFonts w:ascii="仿宋_GB2312" w:eastAsia="仿宋_GB2312" w:hAnsi="宋体" w:hint="eastAsia"/>
          <w:sz w:val="32"/>
          <w:szCs w:val="32"/>
        </w:rPr>
        <w:t xml:space="preserve">5 </w:t>
      </w:r>
      <w:r w:rsidR="00457C6C" w:rsidRPr="004B5106">
        <w:rPr>
          <w:rFonts w:ascii="仿宋_GB2312" w:eastAsia="仿宋_GB2312" w:hAnsi="宋体" w:hint="eastAsia"/>
          <w:sz w:val="32"/>
          <w:szCs w:val="32"/>
        </w:rPr>
        <w:t>承诺函</w:t>
      </w:r>
    </w:p>
    <w:p w:rsidR="00E5729D" w:rsidRDefault="00E5729D" w:rsidP="00E5729D">
      <w:pPr>
        <w:rPr>
          <w:b/>
        </w:rPr>
      </w:pPr>
    </w:p>
    <w:p w:rsidR="00E5729D" w:rsidRPr="00F00407" w:rsidRDefault="00E5729D" w:rsidP="00E5729D">
      <w:pPr>
        <w:rPr>
          <w:b/>
        </w:rPr>
      </w:pPr>
    </w:p>
    <w:p w:rsidR="00923B91" w:rsidRDefault="00923B91" w:rsidP="00923B91">
      <w:pPr>
        <w:jc w:val="center"/>
        <w:rPr>
          <w:b/>
          <w:sz w:val="32"/>
          <w:szCs w:val="32"/>
        </w:rPr>
      </w:pPr>
    </w:p>
    <w:p w:rsidR="00923B91" w:rsidRPr="00F00407" w:rsidRDefault="00923B91" w:rsidP="00923B91">
      <w:pPr>
        <w:rPr>
          <w:b/>
        </w:rPr>
      </w:pPr>
    </w:p>
    <w:p w:rsidR="00923B91" w:rsidRPr="00C4569B" w:rsidRDefault="00923B91" w:rsidP="00923B91">
      <w:pPr>
        <w:jc w:val="center"/>
        <w:rPr>
          <w:b/>
          <w:sz w:val="44"/>
          <w:szCs w:val="44"/>
        </w:rPr>
      </w:pPr>
      <w:r w:rsidRPr="00C4569B">
        <w:rPr>
          <w:rFonts w:hint="eastAsia"/>
          <w:b/>
          <w:sz w:val="44"/>
          <w:szCs w:val="44"/>
        </w:rPr>
        <w:t>承诺函</w:t>
      </w:r>
    </w:p>
    <w:p w:rsidR="00923B91" w:rsidRDefault="00923B91" w:rsidP="00923B91">
      <w:pPr>
        <w:rPr>
          <w:rFonts w:ascii="仿宋_GB2312" w:eastAsia="仿宋_GB2312"/>
          <w:sz w:val="32"/>
          <w:szCs w:val="32"/>
        </w:rPr>
      </w:pPr>
    </w:p>
    <w:p w:rsidR="00923B91" w:rsidRDefault="00923B91" w:rsidP="00923B91">
      <w:pPr>
        <w:rPr>
          <w:rFonts w:ascii="仿宋_GB2312" w:eastAsia="仿宋_GB2312"/>
          <w:sz w:val="32"/>
          <w:szCs w:val="32"/>
        </w:rPr>
      </w:pPr>
      <w:r w:rsidRPr="00C4569B">
        <w:rPr>
          <w:rFonts w:ascii="仿宋_GB2312" w:eastAsia="仿宋_GB2312" w:hint="eastAsia"/>
          <w:sz w:val="32"/>
          <w:szCs w:val="32"/>
        </w:rPr>
        <w:t>深圳市引导基金投资有限公司：</w:t>
      </w:r>
    </w:p>
    <w:p w:rsidR="00923B91" w:rsidRDefault="00923B91" w:rsidP="00923B91">
      <w:pPr>
        <w:ind w:firstLineChars="200" w:firstLine="640"/>
        <w:rPr>
          <w:rFonts w:ascii="仿宋_GB2312" w:eastAsia="仿宋_GB2312"/>
          <w:sz w:val="32"/>
          <w:szCs w:val="32"/>
        </w:rPr>
      </w:pPr>
      <w:r w:rsidRPr="00C4569B">
        <w:rPr>
          <w:rFonts w:ascii="仿宋_GB2312" w:eastAsia="仿宋_GB2312" w:hint="eastAsia"/>
          <w:sz w:val="32"/>
          <w:szCs w:val="32"/>
        </w:rPr>
        <w:t>本公司</w:t>
      </w:r>
      <w:r>
        <w:rPr>
          <w:rFonts w:ascii="仿宋_GB2312" w:eastAsia="仿宋_GB2312" w:hint="eastAsia"/>
          <w:sz w:val="32"/>
          <w:szCs w:val="32"/>
        </w:rPr>
        <w:t>/本企业</w:t>
      </w:r>
      <w:r w:rsidRPr="00B56546">
        <w:rPr>
          <w:rFonts w:ascii="仿宋_GB2312" w:eastAsia="仿宋_GB2312" w:hint="eastAsia"/>
          <w:sz w:val="32"/>
          <w:szCs w:val="32"/>
        </w:rPr>
        <w:t>目前正在向贵司申报深圳</w:t>
      </w:r>
      <w:r w:rsidR="003E08B2">
        <w:rPr>
          <w:rFonts w:ascii="仿宋_GB2312" w:eastAsia="仿宋_GB2312" w:hint="eastAsia"/>
          <w:sz w:val="32"/>
          <w:szCs w:val="32"/>
        </w:rPr>
        <w:t>市政府引导基金</w:t>
      </w:r>
      <w:r w:rsidRPr="00B56546">
        <w:rPr>
          <w:rFonts w:ascii="仿宋_GB2312" w:eastAsia="仿宋_GB2312" w:hint="eastAsia"/>
          <w:sz w:val="32"/>
          <w:szCs w:val="32"/>
        </w:rPr>
        <w:t>参股设立</w:t>
      </w:r>
      <w:r>
        <w:rPr>
          <w:rFonts w:ascii="仿宋_GB2312" w:eastAsia="仿宋_GB2312" w:hint="eastAsia"/>
          <w:sz w:val="32"/>
          <w:szCs w:val="32"/>
        </w:rPr>
        <w:t>的</w:t>
      </w:r>
      <w:r>
        <w:rPr>
          <w:rFonts w:ascii="仿宋_GB2312" w:eastAsia="仿宋_GB2312" w:hint="eastAsia"/>
          <w:sz w:val="32"/>
          <w:szCs w:val="32"/>
          <w:u w:val="single"/>
        </w:rPr>
        <w:t xml:space="preserve">                       </w:t>
      </w:r>
      <w:r>
        <w:rPr>
          <w:rFonts w:ascii="仿宋_GB2312" w:eastAsia="仿宋_GB2312" w:hint="eastAsia"/>
          <w:color w:val="000000"/>
          <w:sz w:val="32"/>
          <w:szCs w:val="32"/>
        </w:rPr>
        <w:t>（以下简称基金），现就</w:t>
      </w:r>
      <w:r w:rsidRPr="00C4569B">
        <w:rPr>
          <w:rFonts w:ascii="仿宋_GB2312" w:eastAsia="仿宋_GB2312" w:hint="eastAsia"/>
          <w:sz w:val="32"/>
          <w:szCs w:val="32"/>
        </w:rPr>
        <w:t>基金申请设立相关事宜，作出以下说明和承诺：</w:t>
      </w:r>
    </w:p>
    <w:p w:rsidR="00923B91" w:rsidRDefault="00923B91" w:rsidP="00923B91">
      <w:pPr>
        <w:ind w:firstLineChars="200" w:firstLine="640"/>
        <w:rPr>
          <w:rFonts w:ascii="仿宋_GB2312" w:eastAsia="仿宋_GB2312"/>
          <w:sz w:val="32"/>
          <w:szCs w:val="32"/>
        </w:rPr>
      </w:pPr>
      <w:r>
        <w:rPr>
          <w:rFonts w:ascii="仿宋_GB2312" w:eastAsia="仿宋_GB2312" w:hint="eastAsia"/>
          <w:sz w:val="32"/>
          <w:szCs w:val="32"/>
        </w:rPr>
        <w:t>一、</w:t>
      </w:r>
      <w:r w:rsidRPr="00C4569B">
        <w:rPr>
          <w:rFonts w:ascii="仿宋_GB2312" w:eastAsia="仿宋_GB2312" w:hint="eastAsia"/>
          <w:sz w:val="32"/>
          <w:szCs w:val="32"/>
        </w:rPr>
        <w:t>本公司</w:t>
      </w:r>
      <w:r>
        <w:rPr>
          <w:rFonts w:ascii="仿宋_GB2312" w:eastAsia="仿宋_GB2312" w:hint="eastAsia"/>
          <w:sz w:val="32"/>
          <w:szCs w:val="32"/>
        </w:rPr>
        <w:t>/本企业</w:t>
      </w:r>
      <w:r w:rsidRPr="00C4569B">
        <w:rPr>
          <w:rFonts w:ascii="仿宋_GB2312" w:eastAsia="仿宋_GB2312" w:hint="eastAsia"/>
          <w:sz w:val="32"/>
          <w:szCs w:val="32"/>
        </w:rPr>
        <w:t>理解基金相关的法律、法规、规章、指引、办法和运行规则等文件的规定，承诺本公司</w:t>
      </w:r>
      <w:r>
        <w:rPr>
          <w:rFonts w:ascii="仿宋_GB2312" w:eastAsia="仿宋_GB2312" w:hint="eastAsia"/>
          <w:sz w:val="32"/>
          <w:szCs w:val="32"/>
        </w:rPr>
        <w:t>/本企业</w:t>
      </w:r>
      <w:r w:rsidRPr="00C4569B">
        <w:rPr>
          <w:rFonts w:ascii="仿宋_GB2312" w:eastAsia="仿宋_GB2312" w:hint="eastAsia"/>
          <w:sz w:val="32"/>
          <w:szCs w:val="32"/>
        </w:rPr>
        <w:t>和基金</w:t>
      </w:r>
      <w:r w:rsidRPr="00B05149">
        <w:rPr>
          <w:rFonts w:ascii="仿宋_GB2312" w:eastAsia="仿宋_GB2312" w:hint="eastAsia"/>
          <w:sz w:val="32"/>
          <w:szCs w:val="32"/>
        </w:rPr>
        <w:t>申请</w:t>
      </w:r>
      <w:r w:rsidRPr="00C4569B">
        <w:rPr>
          <w:rFonts w:ascii="仿宋_GB2312" w:eastAsia="仿宋_GB2312" w:hint="eastAsia"/>
          <w:sz w:val="32"/>
          <w:szCs w:val="32"/>
        </w:rPr>
        <w:t>方案符合前述文件规定的要求；本公司</w:t>
      </w:r>
      <w:r>
        <w:rPr>
          <w:rFonts w:ascii="仿宋_GB2312" w:eastAsia="仿宋_GB2312" w:hint="eastAsia"/>
          <w:sz w:val="32"/>
          <w:szCs w:val="32"/>
        </w:rPr>
        <w:t>/本企业</w:t>
      </w:r>
      <w:r w:rsidRPr="00C4569B">
        <w:rPr>
          <w:rFonts w:ascii="仿宋_GB2312" w:eastAsia="仿宋_GB2312" w:hint="eastAsia"/>
          <w:sz w:val="32"/>
          <w:szCs w:val="32"/>
        </w:rPr>
        <w:t>将继续遵守前述文件的规定，并承诺基金设立之日起，完全按照文件的规定管理基金事务。</w:t>
      </w:r>
    </w:p>
    <w:p w:rsidR="00923B91" w:rsidRDefault="00923B91" w:rsidP="00923B91">
      <w:pPr>
        <w:ind w:firstLineChars="200" w:firstLine="640"/>
        <w:rPr>
          <w:rFonts w:ascii="仿宋_GB2312" w:eastAsia="仿宋_GB2312"/>
          <w:sz w:val="32"/>
          <w:szCs w:val="32"/>
        </w:rPr>
      </w:pPr>
      <w:r>
        <w:rPr>
          <w:rFonts w:ascii="仿宋_GB2312" w:eastAsia="仿宋_GB2312" w:hint="eastAsia"/>
          <w:sz w:val="32"/>
          <w:szCs w:val="32"/>
        </w:rPr>
        <w:t>二、</w:t>
      </w:r>
      <w:r w:rsidRPr="00C4569B">
        <w:rPr>
          <w:rFonts w:ascii="仿宋_GB2312" w:eastAsia="仿宋_GB2312" w:hint="eastAsia"/>
          <w:sz w:val="32"/>
          <w:szCs w:val="32"/>
        </w:rPr>
        <w:t>本公司</w:t>
      </w:r>
      <w:r>
        <w:rPr>
          <w:rFonts w:ascii="仿宋_GB2312" w:eastAsia="仿宋_GB2312" w:hint="eastAsia"/>
          <w:sz w:val="32"/>
          <w:szCs w:val="32"/>
        </w:rPr>
        <w:t>/本企业</w:t>
      </w:r>
      <w:r w:rsidRPr="00C4569B">
        <w:rPr>
          <w:rFonts w:ascii="仿宋_GB2312" w:eastAsia="仿宋_GB2312" w:hint="eastAsia"/>
          <w:sz w:val="32"/>
          <w:szCs w:val="32"/>
        </w:rPr>
        <w:t>为在中华人民共和国（不包括香港特别行政区、澳门特别行政区和台湾地区）依法设立并有效存续的有限责任公司、股份有限公司或合伙企业。</w:t>
      </w:r>
    </w:p>
    <w:p w:rsidR="00923B91" w:rsidRDefault="00923B91" w:rsidP="00923B91">
      <w:pPr>
        <w:ind w:firstLineChars="200" w:firstLine="640"/>
        <w:rPr>
          <w:rFonts w:ascii="仿宋_GB2312" w:eastAsia="仿宋_GB2312"/>
          <w:sz w:val="32"/>
          <w:szCs w:val="32"/>
        </w:rPr>
      </w:pPr>
      <w:r>
        <w:rPr>
          <w:rFonts w:ascii="仿宋_GB2312" w:eastAsia="仿宋_GB2312" w:hint="eastAsia"/>
          <w:sz w:val="32"/>
          <w:szCs w:val="32"/>
        </w:rPr>
        <w:t>三、</w:t>
      </w:r>
      <w:r w:rsidRPr="00C4569B">
        <w:rPr>
          <w:rFonts w:ascii="仿宋_GB2312" w:eastAsia="仿宋_GB2312" w:hint="eastAsia"/>
          <w:sz w:val="32"/>
          <w:szCs w:val="32"/>
        </w:rPr>
        <w:t>本公司</w:t>
      </w:r>
      <w:r>
        <w:rPr>
          <w:rFonts w:ascii="仿宋_GB2312" w:eastAsia="仿宋_GB2312" w:hint="eastAsia"/>
          <w:sz w:val="32"/>
          <w:szCs w:val="32"/>
        </w:rPr>
        <w:t>/本企业承担</w:t>
      </w:r>
      <w:r w:rsidRPr="00C46723">
        <w:rPr>
          <w:rFonts w:ascii="仿宋_GB2312" w:eastAsia="仿宋_GB2312" w:hint="eastAsia"/>
          <w:sz w:val="32"/>
          <w:szCs w:val="32"/>
        </w:rPr>
        <w:t>基金的募资工作</w:t>
      </w:r>
      <w:r>
        <w:rPr>
          <w:rFonts w:ascii="仿宋_GB2312" w:eastAsia="仿宋_GB2312" w:hint="eastAsia"/>
          <w:sz w:val="32"/>
          <w:szCs w:val="32"/>
        </w:rPr>
        <w:t>，承诺</w:t>
      </w:r>
      <w:r w:rsidRPr="00C46723">
        <w:rPr>
          <w:rFonts w:ascii="仿宋_GB2312" w:eastAsia="仿宋_GB2312" w:hint="eastAsia"/>
          <w:sz w:val="32"/>
          <w:szCs w:val="32"/>
        </w:rPr>
        <w:t>自贵司投资决策机构作出有效投资决议之日起6（六）月内</w:t>
      </w:r>
      <w:r>
        <w:rPr>
          <w:rFonts w:ascii="仿宋_GB2312" w:eastAsia="仿宋_GB2312" w:hint="eastAsia"/>
          <w:sz w:val="32"/>
          <w:szCs w:val="32"/>
        </w:rPr>
        <w:t>完成基金的全部募资工作，出资人全部到位，是否到位以出资人出具合法有效的出资承诺函为准；如基金未在前述期限内完成募资，</w:t>
      </w:r>
      <w:r w:rsidRPr="00C4569B">
        <w:rPr>
          <w:rFonts w:ascii="仿宋_GB2312" w:eastAsia="仿宋_GB2312" w:hint="eastAsia"/>
          <w:sz w:val="32"/>
          <w:szCs w:val="32"/>
        </w:rPr>
        <w:t>本公司</w:t>
      </w:r>
      <w:r>
        <w:rPr>
          <w:rFonts w:ascii="仿宋_GB2312" w:eastAsia="仿宋_GB2312" w:hint="eastAsia"/>
          <w:sz w:val="32"/>
          <w:szCs w:val="32"/>
        </w:rPr>
        <w:t>/本企业自愿承担相应的法律责任。</w:t>
      </w:r>
    </w:p>
    <w:p w:rsidR="00923B91" w:rsidRDefault="00923B91" w:rsidP="00923B91">
      <w:pPr>
        <w:ind w:firstLineChars="200" w:firstLine="640"/>
        <w:rPr>
          <w:rFonts w:ascii="仿宋_GB2312" w:eastAsia="仿宋_GB2312"/>
          <w:sz w:val="32"/>
          <w:szCs w:val="32"/>
        </w:rPr>
      </w:pPr>
      <w:r>
        <w:rPr>
          <w:rFonts w:ascii="仿宋_GB2312" w:eastAsia="仿宋_GB2312" w:hint="eastAsia"/>
          <w:sz w:val="32"/>
          <w:szCs w:val="32"/>
        </w:rPr>
        <w:lastRenderedPageBreak/>
        <w:t>四、</w:t>
      </w:r>
      <w:r w:rsidRPr="00C4569B">
        <w:rPr>
          <w:rFonts w:ascii="仿宋_GB2312" w:eastAsia="仿宋_GB2312" w:hint="eastAsia"/>
          <w:sz w:val="32"/>
          <w:szCs w:val="32"/>
        </w:rPr>
        <w:t>本公司</w:t>
      </w:r>
      <w:r>
        <w:rPr>
          <w:rFonts w:ascii="仿宋_GB2312" w:eastAsia="仿宋_GB2312" w:hint="eastAsia"/>
          <w:sz w:val="32"/>
          <w:szCs w:val="32"/>
        </w:rPr>
        <w:t>/本企业</w:t>
      </w:r>
      <w:r w:rsidRPr="00C4569B">
        <w:rPr>
          <w:rFonts w:ascii="仿宋_GB2312" w:eastAsia="仿宋_GB2312" w:hint="eastAsia"/>
          <w:sz w:val="32"/>
          <w:szCs w:val="32"/>
        </w:rPr>
        <w:t>相关人员提供的关于本公司</w:t>
      </w:r>
      <w:r>
        <w:rPr>
          <w:rFonts w:ascii="仿宋_GB2312" w:eastAsia="仿宋_GB2312" w:hint="eastAsia"/>
          <w:sz w:val="32"/>
          <w:szCs w:val="32"/>
        </w:rPr>
        <w:t>/本企业</w:t>
      </w:r>
      <w:r w:rsidRPr="00C4569B">
        <w:rPr>
          <w:rFonts w:ascii="仿宋_GB2312" w:eastAsia="仿宋_GB2312" w:hint="eastAsia"/>
          <w:sz w:val="32"/>
          <w:szCs w:val="32"/>
        </w:rPr>
        <w:t>、基金投资人、基金申请方案等全部资料和信息（形式上包括但不限于文件、陈述、保证、声明及确认等，内容上包括但不限于营业执照、合伙协议/公司章程、</w:t>
      </w:r>
      <w:r>
        <w:rPr>
          <w:rFonts w:ascii="仿宋_GB2312" w:eastAsia="仿宋_GB2312" w:hint="eastAsia"/>
          <w:sz w:val="32"/>
          <w:szCs w:val="32"/>
        </w:rPr>
        <w:t>登记备案证明</w:t>
      </w:r>
      <w:r w:rsidRPr="00C4569B">
        <w:rPr>
          <w:rFonts w:ascii="仿宋_GB2312" w:eastAsia="仿宋_GB2312" w:hint="eastAsia"/>
          <w:sz w:val="32"/>
          <w:szCs w:val="32"/>
        </w:rPr>
        <w:t>等）均是真实、准确和完整的，不存在虚假记载、误导性陈述和重大遗漏，且该等全部资料和信息的复印件/电子件均与原件完全一致。</w:t>
      </w:r>
    </w:p>
    <w:p w:rsidR="00923B91" w:rsidRPr="00C4569B" w:rsidRDefault="00923B91" w:rsidP="00923B91">
      <w:pPr>
        <w:ind w:firstLineChars="200" w:firstLine="640"/>
        <w:rPr>
          <w:rFonts w:ascii="仿宋_GB2312" w:eastAsia="仿宋_GB2312"/>
          <w:b/>
          <w:sz w:val="32"/>
          <w:szCs w:val="32"/>
        </w:rPr>
      </w:pPr>
      <w:r>
        <w:rPr>
          <w:rFonts w:ascii="仿宋_GB2312" w:eastAsia="仿宋_GB2312" w:hint="eastAsia"/>
          <w:sz w:val="32"/>
          <w:szCs w:val="32"/>
        </w:rPr>
        <w:t>五、</w:t>
      </w:r>
      <w:r w:rsidRPr="00C4569B">
        <w:rPr>
          <w:rFonts w:ascii="仿宋_GB2312" w:eastAsia="仿宋_GB2312" w:hint="eastAsia"/>
          <w:sz w:val="32"/>
          <w:szCs w:val="32"/>
        </w:rPr>
        <w:t>如上述说明和承诺情况存在任何虚假或隐瞒，本公司</w:t>
      </w:r>
      <w:r>
        <w:rPr>
          <w:rFonts w:ascii="仿宋_GB2312" w:eastAsia="仿宋_GB2312" w:hint="eastAsia"/>
          <w:sz w:val="32"/>
          <w:szCs w:val="32"/>
        </w:rPr>
        <w:t>/本企业</w:t>
      </w:r>
      <w:r w:rsidRPr="00C4569B">
        <w:rPr>
          <w:rFonts w:ascii="仿宋_GB2312" w:eastAsia="仿宋_GB2312" w:hint="eastAsia"/>
          <w:sz w:val="32"/>
          <w:szCs w:val="32"/>
        </w:rPr>
        <w:t>愿承担由此而产生的一切法律责任。</w:t>
      </w:r>
      <w:r>
        <w:rPr>
          <w:rFonts w:ascii="仿宋_GB2312" w:eastAsia="仿宋_GB2312" w:hint="eastAsia"/>
          <w:sz w:val="32"/>
          <w:szCs w:val="32"/>
        </w:rPr>
        <w:t>同时，如贵司在</w:t>
      </w:r>
      <w:r w:rsidRPr="00C4569B">
        <w:rPr>
          <w:rFonts w:ascii="仿宋_GB2312" w:eastAsia="仿宋_GB2312" w:hint="eastAsia"/>
          <w:sz w:val="32"/>
          <w:szCs w:val="32"/>
        </w:rPr>
        <w:t>基金设立后发现上述说明和承诺情况存在任何虚假或隐瞒，本公司</w:t>
      </w:r>
      <w:r>
        <w:rPr>
          <w:rFonts w:ascii="仿宋_GB2312" w:eastAsia="仿宋_GB2312" w:hint="eastAsia"/>
          <w:sz w:val="32"/>
          <w:szCs w:val="32"/>
        </w:rPr>
        <w:t>/本企业</w:t>
      </w:r>
      <w:r w:rsidRPr="00C4569B">
        <w:rPr>
          <w:rFonts w:ascii="仿宋_GB2312" w:eastAsia="仿宋_GB2312" w:hint="eastAsia"/>
          <w:sz w:val="32"/>
          <w:szCs w:val="32"/>
        </w:rPr>
        <w:t>愿承担由此而产生的包括但不限于以下法律责任：(</w:t>
      </w:r>
      <w:r>
        <w:rPr>
          <w:rFonts w:ascii="仿宋_GB2312" w:eastAsia="仿宋_GB2312" w:hint="eastAsia"/>
          <w:sz w:val="32"/>
          <w:szCs w:val="32"/>
        </w:rPr>
        <w:t>1</w:t>
      </w:r>
      <w:r w:rsidRPr="00C4569B">
        <w:rPr>
          <w:rFonts w:ascii="仿宋_GB2312" w:eastAsia="仿宋_GB2312" w:hint="eastAsia"/>
          <w:sz w:val="32"/>
          <w:szCs w:val="32"/>
        </w:rPr>
        <w:t>)向子基金承担相应责任并赔偿由此对子基金造成的全部损失；(</w:t>
      </w:r>
      <w:r>
        <w:rPr>
          <w:rFonts w:ascii="仿宋_GB2312" w:eastAsia="仿宋_GB2312" w:hint="eastAsia"/>
          <w:sz w:val="32"/>
          <w:szCs w:val="32"/>
        </w:rPr>
        <w:t>2</w:t>
      </w:r>
      <w:r w:rsidRPr="00C4569B">
        <w:rPr>
          <w:rFonts w:ascii="仿宋_GB2312" w:eastAsia="仿宋_GB2312" w:hint="eastAsia"/>
          <w:sz w:val="32"/>
          <w:szCs w:val="32"/>
        </w:rPr>
        <w:t>)依据子基金相关的《合伙协议》/《公司章程》/《委托管理协议》的规定承担相应的法律责任；(</w:t>
      </w:r>
      <w:r>
        <w:rPr>
          <w:rFonts w:ascii="仿宋_GB2312" w:eastAsia="仿宋_GB2312" w:hint="eastAsia"/>
          <w:sz w:val="32"/>
          <w:szCs w:val="32"/>
        </w:rPr>
        <w:t>3</w:t>
      </w:r>
      <w:r w:rsidRPr="00C4569B">
        <w:rPr>
          <w:rFonts w:ascii="仿宋_GB2312" w:eastAsia="仿宋_GB2312" w:hint="eastAsia"/>
          <w:sz w:val="32"/>
          <w:szCs w:val="32"/>
        </w:rPr>
        <w:t>)承担其他与此相关的法律责任。</w:t>
      </w:r>
    </w:p>
    <w:p w:rsidR="00923B91" w:rsidRPr="00C4569B" w:rsidRDefault="00923B91" w:rsidP="00923B91">
      <w:pPr>
        <w:rPr>
          <w:rFonts w:ascii="仿宋_GB2312" w:eastAsia="仿宋_GB2312"/>
          <w:sz w:val="32"/>
          <w:szCs w:val="32"/>
        </w:rPr>
      </w:pPr>
    </w:p>
    <w:p w:rsidR="00923B91" w:rsidRPr="00C4569B" w:rsidRDefault="00923B91" w:rsidP="00923B91">
      <w:pPr>
        <w:ind w:left="480"/>
        <w:rPr>
          <w:rFonts w:ascii="仿宋_GB2312" w:eastAsia="仿宋_GB2312"/>
          <w:sz w:val="32"/>
          <w:szCs w:val="32"/>
        </w:rPr>
      </w:pPr>
      <w:r w:rsidRPr="00C4569B">
        <w:rPr>
          <w:rFonts w:ascii="仿宋_GB2312" w:eastAsia="仿宋_GB2312" w:hint="eastAsia"/>
          <w:sz w:val="32"/>
          <w:szCs w:val="32"/>
        </w:rPr>
        <w:t>特此！</w:t>
      </w:r>
    </w:p>
    <w:p w:rsidR="00923B91" w:rsidRPr="00C4569B" w:rsidRDefault="00923B91" w:rsidP="00923B91">
      <w:pPr>
        <w:ind w:right="480" w:firstLineChars="950" w:firstLine="3040"/>
        <w:rPr>
          <w:rFonts w:ascii="仿宋_GB2312" w:eastAsia="仿宋_GB2312"/>
          <w:sz w:val="32"/>
          <w:szCs w:val="32"/>
        </w:rPr>
      </w:pPr>
      <w:r w:rsidRPr="00C4569B">
        <w:rPr>
          <w:rFonts w:ascii="仿宋_GB2312" w:eastAsia="仿宋_GB2312" w:hint="eastAsia"/>
          <w:sz w:val="32"/>
          <w:szCs w:val="32"/>
        </w:rPr>
        <w:t>承诺人：（公章</w:t>
      </w:r>
      <w:r>
        <w:rPr>
          <w:rFonts w:ascii="仿宋_GB2312" w:eastAsia="仿宋_GB2312" w:hint="eastAsia"/>
          <w:sz w:val="32"/>
          <w:szCs w:val="32"/>
        </w:rPr>
        <w:t>、骑缝章</w:t>
      </w:r>
      <w:r w:rsidRPr="00C4569B">
        <w:rPr>
          <w:rFonts w:ascii="仿宋_GB2312" w:eastAsia="仿宋_GB2312" w:hint="eastAsia"/>
          <w:sz w:val="32"/>
          <w:szCs w:val="32"/>
        </w:rPr>
        <w:t>）</w:t>
      </w:r>
    </w:p>
    <w:p w:rsidR="00923B91" w:rsidRPr="00C4569B" w:rsidRDefault="00923B91" w:rsidP="00923B91">
      <w:pPr>
        <w:ind w:right="480" w:firstLineChars="600" w:firstLine="1920"/>
        <w:rPr>
          <w:rFonts w:ascii="仿宋_GB2312" w:eastAsia="仿宋_GB2312"/>
          <w:sz w:val="32"/>
          <w:szCs w:val="32"/>
        </w:rPr>
      </w:pPr>
      <w:r w:rsidRPr="00C4569B">
        <w:rPr>
          <w:rFonts w:ascii="仿宋_GB2312" w:eastAsia="仿宋_GB2312" w:hint="eastAsia"/>
          <w:sz w:val="32"/>
          <w:szCs w:val="32"/>
        </w:rPr>
        <w:t>法定代表人/执行事务合伙人</w:t>
      </w:r>
      <w:r>
        <w:rPr>
          <w:rFonts w:ascii="仿宋_GB2312" w:eastAsia="仿宋_GB2312" w:hint="eastAsia"/>
          <w:sz w:val="32"/>
          <w:szCs w:val="32"/>
        </w:rPr>
        <w:t>（</w:t>
      </w:r>
      <w:r w:rsidRPr="00C4569B">
        <w:rPr>
          <w:rFonts w:ascii="仿宋_GB2312" w:eastAsia="仿宋_GB2312" w:hint="eastAsia"/>
          <w:sz w:val="32"/>
          <w:szCs w:val="32"/>
        </w:rPr>
        <w:t>签字</w:t>
      </w:r>
      <w:r>
        <w:rPr>
          <w:rFonts w:ascii="仿宋_GB2312" w:eastAsia="仿宋_GB2312" w:hint="eastAsia"/>
          <w:sz w:val="32"/>
          <w:szCs w:val="32"/>
        </w:rPr>
        <w:t>）</w:t>
      </w:r>
      <w:r w:rsidRPr="00C4569B">
        <w:rPr>
          <w:rFonts w:ascii="仿宋_GB2312" w:eastAsia="仿宋_GB2312" w:hint="eastAsia"/>
          <w:sz w:val="32"/>
          <w:szCs w:val="32"/>
        </w:rPr>
        <w:t>：</w:t>
      </w:r>
    </w:p>
    <w:p w:rsidR="00923B91" w:rsidRPr="00C4569B" w:rsidRDefault="00923B91" w:rsidP="00923B91">
      <w:pPr>
        <w:ind w:right="480" w:firstLineChars="2550" w:firstLine="8160"/>
        <w:rPr>
          <w:rFonts w:ascii="仿宋_GB2312" w:eastAsia="仿宋_GB2312"/>
          <w:sz w:val="32"/>
          <w:szCs w:val="32"/>
        </w:rPr>
      </w:pPr>
    </w:p>
    <w:p w:rsidR="00BE3C36" w:rsidRDefault="00923B91">
      <w:pPr>
        <w:widowControl/>
        <w:jc w:val="left"/>
        <w:rPr>
          <w:rFonts w:ascii="宋体" w:hAnsi="宋体"/>
          <w:sz w:val="28"/>
          <w:szCs w:val="28"/>
        </w:rPr>
      </w:pPr>
      <w:r w:rsidRPr="00C4569B">
        <w:rPr>
          <w:rFonts w:ascii="仿宋_GB2312" w:eastAsia="仿宋_GB2312" w:hint="eastAsia"/>
          <w:sz w:val="32"/>
          <w:szCs w:val="32"/>
        </w:rPr>
        <w:t xml:space="preserve">                         日期：    年   月  日</w:t>
      </w:r>
      <w:r w:rsidR="00BE3C36">
        <w:rPr>
          <w:rFonts w:ascii="宋体" w:hAnsi="宋体"/>
          <w:sz w:val="28"/>
          <w:szCs w:val="28"/>
        </w:rPr>
        <w:br w:type="page"/>
      </w:r>
    </w:p>
    <w:p w:rsidR="00BE3C36" w:rsidRDefault="00BE3C36" w:rsidP="00BE3C36">
      <w:pPr>
        <w:rPr>
          <w:rFonts w:ascii="仿宋_GB2312" w:eastAsia="仿宋_GB2312"/>
          <w:sz w:val="32"/>
          <w:szCs w:val="32"/>
        </w:rPr>
      </w:pPr>
      <w:r w:rsidRPr="00991E83">
        <w:rPr>
          <w:rFonts w:ascii="仿宋_GB2312" w:eastAsia="仿宋_GB2312" w:hint="eastAsia"/>
          <w:sz w:val="32"/>
          <w:szCs w:val="32"/>
        </w:rPr>
        <w:lastRenderedPageBreak/>
        <w:t>附件</w:t>
      </w:r>
      <w:r w:rsidR="0079156D">
        <w:rPr>
          <w:rFonts w:ascii="仿宋_GB2312" w:eastAsia="仿宋_GB2312" w:hint="eastAsia"/>
          <w:sz w:val="32"/>
          <w:szCs w:val="32"/>
        </w:rPr>
        <w:t>6</w:t>
      </w:r>
    </w:p>
    <w:p w:rsidR="00BE3C36" w:rsidRPr="005742A8" w:rsidRDefault="00BE3C36" w:rsidP="00BE3C36">
      <w:pPr>
        <w:jc w:val="center"/>
        <w:rPr>
          <w:rFonts w:ascii="宋体" w:hAnsi="宋体"/>
          <w:b/>
          <w:sz w:val="44"/>
          <w:szCs w:val="44"/>
        </w:rPr>
      </w:pPr>
      <w:r>
        <w:rPr>
          <w:rFonts w:ascii="宋体" w:hAnsi="宋体" w:hint="eastAsia"/>
          <w:b/>
          <w:sz w:val="44"/>
          <w:szCs w:val="44"/>
        </w:rPr>
        <w:t>廉政建设</w:t>
      </w:r>
      <w:r w:rsidRPr="005742A8">
        <w:rPr>
          <w:rFonts w:ascii="宋体" w:hAnsi="宋体" w:hint="eastAsia"/>
          <w:b/>
          <w:sz w:val="44"/>
          <w:szCs w:val="44"/>
        </w:rPr>
        <w:t>告知书</w:t>
      </w:r>
    </w:p>
    <w:p w:rsidR="00BE3C36" w:rsidRPr="005742A8" w:rsidRDefault="00BE3C36" w:rsidP="00BE3C36">
      <w:pPr>
        <w:pStyle w:val="reader-word-layer"/>
        <w:shd w:val="clear" w:color="auto" w:fill="FFFFFF"/>
        <w:spacing w:before="0" w:beforeAutospacing="0" w:after="0" w:afterAutospacing="0"/>
        <w:rPr>
          <w:rFonts w:ascii="simsun" w:eastAsia="仿宋" w:hAnsi="simsun" w:hint="eastAsia"/>
          <w:sz w:val="32"/>
          <w:szCs w:val="32"/>
        </w:rPr>
      </w:pPr>
    </w:p>
    <w:p w:rsidR="00BE3C36" w:rsidRPr="005742A8" w:rsidRDefault="00BE3C36" w:rsidP="00BE3C36">
      <w:pPr>
        <w:pStyle w:val="reader-word-layer"/>
        <w:shd w:val="clear" w:color="auto" w:fill="FFFFFF"/>
        <w:spacing w:before="0" w:beforeAutospacing="0" w:after="0" w:afterAutospacing="0"/>
        <w:ind w:firstLineChars="200" w:firstLine="612"/>
        <w:rPr>
          <w:rFonts w:ascii="仿宋" w:eastAsia="仿宋" w:hAnsi="仿宋"/>
          <w:sz w:val="32"/>
          <w:szCs w:val="32"/>
        </w:rPr>
      </w:pPr>
      <w:r w:rsidRPr="005742A8">
        <w:rPr>
          <w:rFonts w:ascii="仿宋" w:eastAsia="仿宋" w:hAnsi="仿宋" w:hint="eastAsia"/>
          <w:spacing w:val="-7"/>
          <w:sz w:val="32"/>
          <w:szCs w:val="32"/>
        </w:rPr>
        <w:t>深圳市创新投资集团有限公司</w:t>
      </w:r>
      <w:r>
        <w:rPr>
          <w:rFonts w:ascii="仿宋" w:eastAsia="仿宋" w:hAnsi="仿宋" w:hint="eastAsia"/>
          <w:spacing w:val="-7"/>
          <w:sz w:val="32"/>
          <w:szCs w:val="32"/>
        </w:rPr>
        <w:t>（以下称“深创投”）</w:t>
      </w:r>
      <w:r w:rsidRPr="005742A8">
        <w:rPr>
          <w:rFonts w:ascii="仿宋" w:eastAsia="仿宋" w:hAnsi="仿宋" w:hint="eastAsia"/>
          <w:spacing w:val="-7"/>
          <w:sz w:val="32"/>
          <w:szCs w:val="32"/>
        </w:rPr>
        <w:t>受深圳市财政委员会委托管理深圳市政府投资引导基金，</w:t>
      </w:r>
      <w:r>
        <w:rPr>
          <w:rFonts w:ascii="仿宋" w:eastAsia="仿宋" w:hAnsi="仿宋" w:hint="eastAsia"/>
          <w:spacing w:val="-7"/>
          <w:sz w:val="32"/>
          <w:szCs w:val="32"/>
        </w:rPr>
        <w:t>根据《</w:t>
      </w:r>
      <w:r w:rsidRPr="008A3E37">
        <w:rPr>
          <w:rFonts w:ascii="仿宋" w:eastAsia="仿宋" w:hAnsi="仿宋" w:hint="eastAsia"/>
          <w:spacing w:val="-7"/>
          <w:sz w:val="32"/>
          <w:szCs w:val="32"/>
        </w:rPr>
        <w:t>深圳市政府投资引导基金管理办法（试行）</w:t>
      </w:r>
      <w:r>
        <w:rPr>
          <w:rFonts w:ascii="仿宋" w:eastAsia="仿宋" w:hAnsi="仿宋" w:hint="eastAsia"/>
          <w:spacing w:val="-7"/>
          <w:sz w:val="32"/>
          <w:szCs w:val="32"/>
        </w:rPr>
        <w:t>》及《</w:t>
      </w:r>
      <w:r w:rsidRPr="008A3E37">
        <w:rPr>
          <w:rFonts w:ascii="仿宋" w:eastAsia="仿宋" w:hAnsi="仿宋" w:hint="eastAsia"/>
          <w:spacing w:val="-7"/>
          <w:sz w:val="32"/>
          <w:szCs w:val="32"/>
        </w:rPr>
        <w:t>深圳市政府投资引导基金管理办法（试行）</w:t>
      </w:r>
      <w:r>
        <w:rPr>
          <w:rFonts w:ascii="仿宋" w:eastAsia="仿宋" w:hAnsi="仿宋" w:hint="eastAsia"/>
          <w:spacing w:val="-7"/>
          <w:sz w:val="32"/>
          <w:szCs w:val="32"/>
        </w:rPr>
        <w:t>实施细则》等相关规范性文件，接受</w:t>
      </w:r>
      <w:r w:rsidRPr="005742A8">
        <w:rPr>
          <w:rFonts w:ascii="仿宋" w:eastAsia="仿宋" w:hAnsi="仿宋" w:hint="eastAsia"/>
          <w:spacing w:val="-7"/>
          <w:sz w:val="32"/>
          <w:szCs w:val="32"/>
        </w:rPr>
        <w:t>深圳市政府投资引导基金</w:t>
      </w:r>
      <w:r>
        <w:rPr>
          <w:rFonts w:ascii="仿宋" w:eastAsia="仿宋" w:hAnsi="仿宋" w:hint="eastAsia"/>
          <w:spacing w:val="-7"/>
          <w:sz w:val="32"/>
          <w:szCs w:val="32"/>
        </w:rPr>
        <w:t>拟参股子基金的出资申请，审查相应的基金架构，选择符合条件的子基金管理机构。</w:t>
      </w:r>
      <w:r w:rsidRPr="005742A8">
        <w:rPr>
          <w:rFonts w:ascii="仿宋" w:eastAsia="仿宋" w:hAnsi="仿宋" w:hint="eastAsia"/>
          <w:spacing w:val="-7"/>
          <w:sz w:val="32"/>
          <w:szCs w:val="32"/>
        </w:rPr>
        <w:t>为了更好地发挥财政资金的引导放大作用，</w:t>
      </w:r>
      <w:r w:rsidRPr="005742A8">
        <w:rPr>
          <w:rFonts w:ascii="仿宋" w:eastAsia="仿宋" w:hAnsi="仿宋" w:hint="eastAsia"/>
          <w:spacing w:val="-6"/>
          <w:sz w:val="32"/>
          <w:szCs w:val="32"/>
        </w:rPr>
        <w:t>强化</w:t>
      </w:r>
      <w:r w:rsidRPr="005742A8">
        <w:rPr>
          <w:rFonts w:ascii="仿宋" w:eastAsia="仿宋" w:hAnsi="仿宋" w:hint="eastAsia"/>
          <w:spacing w:val="-4"/>
          <w:sz w:val="32"/>
          <w:szCs w:val="32"/>
        </w:rPr>
        <w:t>纪律约束，规范</w:t>
      </w:r>
      <w:r>
        <w:rPr>
          <w:rFonts w:ascii="仿宋" w:eastAsia="仿宋" w:hAnsi="仿宋" w:hint="eastAsia"/>
          <w:spacing w:val="-4"/>
          <w:sz w:val="32"/>
          <w:szCs w:val="32"/>
        </w:rPr>
        <w:t>运作程序</w:t>
      </w:r>
      <w:r w:rsidRPr="005742A8">
        <w:rPr>
          <w:rFonts w:ascii="仿宋" w:eastAsia="仿宋" w:hAnsi="仿宋" w:hint="eastAsia"/>
          <w:spacing w:val="-4"/>
          <w:sz w:val="32"/>
          <w:szCs w:val="32"/>
        </w:rPr>
        <w:t>，</w:t>
      </w:r>
      <w:r w:rsidRPr="005742A8">
        <w:rPr>
          <w:rFonts w:ascii="仿宋" w:eastAsia="仿宋" w:hAnsi="仿宋" w:hint="eastAsia"/>
          <w:spacing w:val="-7"/>
          <w:sz w:val="32"/>
          <w:szCs w:val="32"/>
        </w:rPr>
        <w:t>现将</w:t>
      </w:r>
      <w:r>
        <w:rPr>
          <w:rFonts w:ascii="仿宋" w:eastAsia="仿宋" w:hAnsi="仿宋" w:hint="eastAsia"/>
          <w:spacing w:val="-7"/>
          <w:sz w:val="32"/>
          <w:szCs w:val="32"/>
        </w:rPr>
        <w:t>相关廉政建设事项告知如下</w:t>
      </w:r>
      <w:r w:rsidRPr="005742A8">
        <w:rPr>
          <w:rFonts w:ascii="仿宋" w:eastAsia="仿宋" w:hAnsi="仿宋" w:hint="eastAsia"/>
          <w:spacing w:val="-8"/>
          <w:sz w:val="32"/>
          <w:szCs w:val="32"/>
        </w:rPr>
        <w:t>：</w:t>
      </w:r>
      <w:r w:rsidRPr="005742A8">
        <w:rPr>
          <w:rFonts w:ascii="simsun" w:eastAsia="仿宋" w:hAnsi="simsun"/>
          <w:sz w:val="32"/>
          <w:szCs w:val="32"/>
        </w:rPr>
        <w:t> </w:t>
      </w:r>
    </w:p>
    <w:p w:rsidR="00BE3C36" w:rsidRPr="005742A8" w:rsidRDefault="00BE3C36" w:rsidP="00BE3C36">
      <w:pPr>
        <w:pStyle w:val="reader-word-layer"/>
        <w:shd w:val="clear" w:color="auto" w:fill="FFFFFF"/>
        <w:spacing w:before="0" w:beforeAutospacing="0" w:after="0" w:afterAutospacing="0"/>
        <w:ind w:firstLineChars="200" w:firstLine="612"/>
        <w:rPr>
          <w:rFonts w:ascii="黑体" w:eastAsia="黑体" w:hAnsi="黑体"/>
          <w:spacing w:val="-7"/>
          <w:sz w:val="32"/>
          <w:szCs w:val="32"/>
        </w:rPr>
      </w:pPr>
      <w:r w:rsidRPr="005742A8">
        <w:rPr>
          <w:rFonts w:ascii="黑体" w:eastAsia="黑体" w:hAnsi="黑体" w:hint="eastAsia"/>
          <w:spacing w:val="-7"/>
          <w:sz w:val="32"/>
          <w:szCs w:val="32"/>
        </w:rPr>
        <w:t>一、</w:t>
      </w:r>
      <w:r>
        <w:rPr>
          <w:rFonts w:ascii="黑体" w:eastAsia="黑体" w:hAnsi="黑体" w:hint="eastAsia"/>
          <w:spacing w:val="-7"/>
          <w:sz w:val="32"/>
          <w:szCs w:val="32"/>
        </w:rPr>
        <w:t>深创投工作</w:t>
      </w:r>
      <w:r w:rsidRPr="005742A8">
        <w:rPr>
          <w:rFonts w:ascii="黑体" w:eastAsia="黑体" w:hAnsi="黑体" w:hint="eastAsia"/>
          <w:spacing w:val="-7"/>
          <w:sz w:val="32"/>
          <w:szCs w:val="32"/>
        </w:rPr>
        <w:t>人员</w:t>
      </w:r>
      <w:r>
        <w:rPr>
          <w:rFonts w:ascii="黑体" w:eastAsia="黑体" w:hAnsi="黑体" w:hint="eastAsia"/>
          <w:spacing w:val="-7"/>
          <w:sz w:val="32"/>
          <w:szCs w:val="32"/>
        </w:rPr>
        <w:t>不得从事以下</w:t>
      </w:r>
      <w:r w:rsidRPr="005742A8">
        <w:rPr>
          <w:rFonts w:ascii="黑体" w:eastAsia="黑体" w:hAnsi="黑体" w:hint="eastAsia"/>
          <w:spacing w:val="-7"/>
          <w:sz w:val="32"/>
          <w:szCs w:val="32"/>
        </w:rPr>
        <w:t>行为：</w:t>
      </w:r>
    </w:p>
    <w:p w:rsidR="00BE3C36" w:rsidRPr="005742A8" w:rsidRDefault="00BE3C36" w:rsidP="00BE3C36">
      <w:pPr>
        <w:pStyle w:val="reader-word-layer"/>
        <w:shd w:val="clear" w:color="auto" w:fill="FFFFFF"/>
        <w:spacing w:before="0" w:beforeAutospacing="0" w:after="0" w:afterAutospacing="0"/>
        <w:ind w:firstLineChars="200" w:firstLine="612"/>
        <w:rPr>
          <w:rFonts w:ascii="仿宋" w:eastAsia="仿宋" w:hAnsi="仿宋"/>
          <w:spacing w:val="-7"/>
          <w:sz w:val="32"/>
          <w:szCs w:val="32"/>
        </w:rPr>
      </w:pPr>
      <w:r w:rsidRPr="005742A8">
        <w:rPr>
          <w:rFonts w:ascii="仿宋" w:eastAsia="仿宋" w:hAnsi="仿宋" w:hint="eastAsia"/>
          <w:spacing w:val="-7"/>
          <w:sz w:val="32"/>
          <w:szCs w:val="32"/>
        </w:rPr>
        <w:t>1.严禁</w:t>
      </w:r>
      <w:r>
        <w:rPr>
          <w:rFonts w:ascii="仿宋" w:eastAsia="仿宋" w:hAnsi="仿宋" w:hint="eastAsia"/>
          <w:spacing w:val="-7"/>
          <w:sz w:val="32"/>
          <w:szCs w:val="32"/>
        </w:rPr>
        <w:t>滥用职权</w:t>
      </w:r>
      <w:r w:rsidRPr="005742A8">
        <w:rPr>
          <w:rFonts w:ascii="仿宋" w:eastAsia="仿宋" w:hAnsi="仿宋" w:hint="eastAsia"/>
          <w:spacing w:val="-7"/>
          <w:sz w:val="32"/>
          <w:szCs w:val="32"/>
        </w:rPr>
        <w:t>，损害公司</w:t>
      </w:r>
      <w:r>
        <w:rPr>
          <w:rFonts w:ascii="仿宋" w:eastAsia="仿宋" w:hAnsi="仿宋" w:hint="eastAsia"/>
          <w:spacing w:val="-7"/>
          <w:sz w:val="32"/>
          <w:szCs w:val="32"/>
        </w:rPr>
        <w:t>或他人</w:t>
      </w:r>
      <w:r w:rsidRPr="005742A8">
        <w:rPr>
          <w:rFonts w:ascii="仿宋" w:eastAsia="仿宋" w:hAnsi="仿宋" w:hint="eastAsia"/>
          <w:spacing w:val="-7"/>
          <w:sz w:val="32"/>
          <w:szCs w:val="32"/>
        </w:rPr>
        <w:t>利益；</w:t>
      </w:r>
    </w:p>
    <w:p w:rsidR="00BE3C36" w:rsidRPr="005742A8" w:rsidRDefault="00BE3C36" w:rsidP="00BE3C36">
      <w:pPr>
        <w:pStyle w:val="reader-word-layer"/>
        <w:shd w:val="clear" w:color="auto" w:fill="FFFFFF"/>
        <w:spacing w:before="0" w:beforeAutospacing="0" w:after="0" w:afterAutospacing="0"/>
        <w:ind w:firstLineChars="200" w:firstLine="612"/>
        <w:rPr>
          <w:rFonts w:ascii="仿宋" w:eastAsia="仿宋" w:hAnsi="仿宋"/>
          <w:spacing w:val="-7"/>
          <w:sz w:val="32"/>
          <w:szCs w:val="32"/>
        </w:rPr>
      </w:pPr>
      <w:r w:rsidRPr="005742A8">
        <w:rPr>
          <w:rFonts w:ascii="仿宋" w:eastAsia="仿宋" w:hAnsi="仿宋" w:hint="eastAsia"/>
          <w:spacing w:val="-7"/>
          <w:sz w:val="32"/>
          <w:szCs w:val="32"/>
        </w:rPr>
        <w:t>2.严禁利用职务上的便利通过同业经营或关联交易为本人或特定关系人谋取利益；</w:t>
      </w:r>
    </w:p>
    <w:p w:rsidR="00BE3C36" w:rsidRPr="005742A8" w:rsidRDefault="00BE3C36" w:rsidP="00BE3C36">
      <w:pPr>
        <w:pStyle w:val="reader-word-layer"/>
        <w:shd w:val="clear" w:color="auto" w:fill="FFFFFF"/>
        <w:spacing w:before="0" w:beforeAutospacing="0" w:after="0" w:afterAutospacing="0"/>
        <w:ind w:firstLineChars="200" w:firstLine="612"/>
        <w:rPr>
          <w:rFonts w:ascii="仿宋" w:eastAsia="仿宋" w:hAnsi="仿宋"/>
          <w:spacing w:val="-7"/>
          <w:sz w:val="32"/>
          <w:szCs w:val="32"/>
        </w:rPr>
      </w:pPr>
      <w:r w:rsidRPr="005742A8">
        <w:rPr>
          <w:rFonts w:ascii="仿宋" w:eastAsia="仿宋" w:hAnsi="仿宋" w:hint="eastAsia"/>
          <w:spacing w:val="-7"/>
          <w:sz w:val="32"/>
          <w:szCs w:val="32"/>
        </w:rPr>
        <w:t>3.严禁利用商业秘密、业务渠道</w:t>
      </w:r>
      <w:r>
        <w:rPr>
          <w:rFonts w:ascii="仿宋" w:eastAsia="仿宋" w:hAnsi="仿宋" w:hint="eastAsia"/>
          <w:spacing w:val="-7"/>
          <w:sz w:val="32"/>
          <w:szCs w:val="32"/>
        </w:rPr>
        <w:t>等</w:t>
      </w:r>
      <w:r w:rsidRPr="005742A8">
        <w:rPr>
          <w:rFonts w:ascii="仿宋" w:eastAsia="仿宋" w:hAnsi="仿宋" w:hint="eastAsia"/>
          <w:spacing w:val="-7"/>
          <w:sz w:val="32"/>
          <w:szCs w:val="32"/>
        </w:rPr>
        <w:t>为本人或者他人牟利；</w:t>
      </w:r>
    </w:p>
    <w:p w:rsidR="00BE3C36" w:rsidRPr="005742A8" w:rsidRDefault="00BE3C36" w:rsidP="00BE3C36">
      <w:pPr>
        <w:pStyle w:val="reader-word-layer"/>
        <w:shd w:val="clear" w:color="auto" w:fill="FFFFFF"/>
        <w:spacing w:before="0" w:beforeAutospacing="0" w:after="0" w:afterAutospacing="0"/>
        <w:ind w:firstLineChars="200" w:firstLine="612"/>
        <w:rPr>
          <w:rFonts w:ascii="仿宋" w:eastAsia="仿宋" w:hAnsi="仿宋"/>
          <w:spacing w:val="-7"/>
          <w:sz w:val="32"/>
          <w:szCs w:val="32"/>
        </w:rPr>
      </w:pPr>
      <w:r w:rsidRPr="005742A8">
        <w:rPr>
          <w:rFonts w:ascii="仿宋" w:eastAsia="仿宋" w:hAnsi="仿宋" w:hint="eastAsia"/>
          <w:spacing w:val="-7"/>
          <w:sz w:val="32"/>
          <w:szCs w:val="32"/>
        </w:rPr>
        <w:t>4.严禁索取、收受任何形式的回扣、手续费、酬金、礼金、感谢费、各种有价证券等；</w:t>
      </w:r>
    </w:p>
    <w:p w:rsidR="00BE3C36" w:rsidRPr="005742A8" w:rsidRDefault="00BE3C36" w:rsidP="00BE3C36">
      <w:pPr>
        <w:pStyle w:val="reader-word-layer"/>
        <w:shd w:val="clear" w:color="auto" w:fill="FFFFFF"/>
        <w:spacing w:before="0" w:beforeAutospacing="0" w:after="0" w:afterAutospacing="0"/>
        <w:ind w:firstLineChars="200" w:firstLine="612"/>
        <w:rPr>
          <w:rFonts w:ascii="仿宋" w:eastAsia="仿宋" w:hAnsi="仿宋"/>
          <w:spacing w:val="-7"/>
          <w:sz w:val="32"/>
          <w:szCs w:val="32"/>
        </w:rPr>
      </w:pPr>
      <w:r w:rsidRPr="005742A8">
        <w:rPr>
          <w:rFonts w:ascii="仿宋" w:eastAsia="仿宋" w:hAnsi="仿宋" w:hint="eastAsia"/>
          <w:spacing w:val="-7"/>
          <w:sz w:val="32"/>
          <w:szCs w:val="32"/>
        </w:rPr>
        <w:t>5.严禁参加有可能影响公正履行职务的宴请、旅游和其它高消费娱乐活动。</w:t>
      </w:r>
    </w:p>
    <w:p w:rsidR="00BE3C36" w:rsidRPr="005742A8" w:rsidRDefault="00BE3C36" w:rsidP="00BE3C36">
      <w:pPr>
        <w:pStyle w:val="reader-word-layer"/>
        <w:shd w:val="clear" w:color="auto" w:fill="FFFFFF"/>
        <w:spacing w:before="0" w:beforeAutospacing="0" w:after="0" w:afterAutospacing="0"/>
        <w:ind w:firstLineChars="200" w:firstLine="612"/>
        <w:rPr>
          <w:rFonts w:ascii="黑体" w:eastAsia="黑体" w:hAnsi="黑体"/>
          <w:spacing w:val="-7"/>
          <w:sz w:val="32"/>
          <w:szCs w:val="32"/>
        </w:rPr>
      </w:pPr>
      <w:r w:rsidRPr="005742A8">
        <w:rPr>
          <w:rFonts w:ascii="黑体" w:eastAsia="黑体" w:hAnsi="黑体" w:hint="eastAsia"/>
          <w:spacing w:val="-7"/>
          <w:sz w:val="32"/>
          <w:szCs w:val="32"/>
        </w:rPr>
        <w:t>二、</w:t>
      </w:r>
      <w:r>
        <w:rPr>
          <w:rFonts w:ascii="黑体" w:eastAsia="黑体" w:hAnsi="黑体" w:hint="eastAsia"/>
          <w:spacing w:val="-7"/>
          <w:sz w:val="32"/>
          <w:szCs w:val="32"/>
        </w:rPr>
        <w:t>贵单位</w:t>
      </w:r>
      <w:r w:rsidRPr="005742A8">
        <w:rPr>
          <w:rFonts w:ascii="黑体" w:eastAsia="黑体" w:hAnsi="黑体" w:hint="eastAsia"/>
          <w:spacing w:val="-7"/>
          <w:sz w:val="32"/>
          <w:szCs w:val="32"/>
        </w:rPr>
        <w:t>不</w:t>
      </w:r>
      <w:r>
        <w:rPr>
          <w:rFonts w:ascii="黑体" w:eastAsia="黑体" w:hAnsi="黑体" w:hint="eastAsia"/>
          <w:spacing w:val="-7"/>
          <w:sz w:val="32"/>
          <w:szCs w:val="32"/>
        </w:rPr>
        <w:t>得从事</w:t>
      </w:r>
      <w:r w:rsidRPr="005742A8">
        <w:rPr>
          <w:rFonts w:ascii="黑体" w:eastAsia="黑体" w:hAnsi="黑体" w:hint="eastAsia"/>
          <w:spacing w:val="-7"/>
          <w:sz w:val="32"/>
          <w:szCs w:val="32"/>
        </w:rPr>
        <w:t>以下行为：</w:t>
      </w:r>
    </w:p>
    <w:p w:rsidR="00BE3C36" w:rsidRPr="005742A8" w:rsidRDefault="00BE3C36" w:rsidP="00BE3C36">
      <w:pPr>
        <w:pStyle w:val="reader-word-layer"/>
        <w:shd w:val="clear" w:color="auto" w:fill="FFFFFF"/>
        <w:spacing w:before="0" w:beforeAutospacing="0" w:after="0" w:afterAutospacing="0"/>
        <w:ind w:firstLineChars="200" w:firstLine="612"/>
        <w:rPr>
          <w:rFonts w:ascii="仿宋" w:eastAsia="仿宋" w:hAnsi="仿宋"/>
          <w:spacing w:val="-7"/>
          <w:sz w:val="32"/>
          <w:szCs w:val="32"/>
        </w:rPr>
      </w:pPr>
      <w:r w:rsidRPr="005742A8">
        <w:rPr>
          <w:rFonts w:ascii="仿宋" w:eastAsia="仿宋" w:hAnsi="仿宋" w:hint="eastAsia"/>
          <w:spacing w:val="-7"/>
          <w:sz w:val="32"/>
          <w:szCs w:val="32"/>
        </w:rPr>
        <w:lastRenderedPageBreak/>
        <w:t>1.不得行贿、变相行贿以及报销本应由</w:t>
      </w:r>
      <w:r>
        <w:rPr>
          <w:rFonts w:ascii="仿宋" w:eastAsia="仿宋" w:hAnsi="仿宋" w:hint="eastAsia"/>
          <w:spacing w:val="-7"/>
          <w:sz w:val="32"/>
          <w:szCs w:val="32"/>
        </w:rPr>
        <w:t>深创投工作人员</w:t>
      </w:r>
      <w:r w:rsidRPr="005742A8">
        <w:rPr>
          <w:rFonts w:ascii="仿宋" w:eastAsia="仿宋" w:hAnsi="仿宋" w:hint="eastAsia"/>
          <w:spacing w:val="-7"/>
          <w:sz w:val="32"/>
          <w:szCs w:val="32"/>
        </w:rPr>
        <w:t>支付的费用；</w:t>
      </w:r>
    </w:p>
    <w:p w:rsidR="00BE3C36" w:rsidRPr="005742A8" w:rsidRDefault="00BE3C36" w:rsidP="00BE3C36">
      <w:pPr>
        <w:pStyle w:val="reader-word-layer"/>
        <w:shd w:val="clear" w:color="auto" w:fill="FFFFFF"/>
        <w:spacing w:before="0" w:beforeAutospacing="0" w:after="0" w:afterAutospacing="0"/>
        <w:ind w:firstLineChars="200" w:firstLine="612"/>
        <w:rPr>
          <w:rFonts w:ascii="仿宋" w:eastAsia="仿宋" w:hAnsi="仿宋"/>
          <w:spacing w:val="-7"/>
          <w:sz w:val="32"/>
          <w:szCs w:val="32"/>
        </w:rPr>
      </w:pPr>
      <w:r w:rsidRPr="005742A8">
        <w:rPr>
          <w:rFonts w:ascii="仿宋" w:eastAsia="仿宋" w:hAnsi="仿宋" w:hint="eastAsia"/>
          <w:spacing w:val="-7"/>
          <w:sz w:val="32"/>
          <w:szCs w:val="32"/>
        </w:rPr>
        <w:t>2.不得赠送礼品、礼金、各种有价证券及其他支付凭证；</w:t>
      </w:r>
    </w:p>
    <w:p w:rsidR="00BE3C36" w:rsidRPr="005742A8" w:rsidRDefault="00BE3C36" w:rsidP="00BE3C36">
      <w:pPr>
        <w:pStyle w:val="reader-word-layer"/>
        <w:shd w:val="clear" w:color="auto" w:fill="FFFFFF"/>
        <w:spacing w:before="0" w:beforeAutospacing="0" w:after="0" w:afterAutospacing="0"/>
        <w:ind w:firstLineChars="200" w:firstLine="612"/>
        <w:rPr>
          <w:rFonts w:ascii="仿宋" w:eastAsia="仿宋" w:hAnsi="仿宋"/>
          <w:spacing w:val="-7"/>
          <w:sz w:val="32"/>
          <w:szCs w:val="32"/>
        </w:rPr>
      </w:pPr>
      <w:r w:rsidRPr="005742A8">
        <w:rPr>
          <w:rFonts w:ascii="仿宋" w:eastAsia="仿宋" w:hAnsi="仿宋" w:hint="eastAsia"/>
          <w:spacing w:val="-7"/>
          <w:sz w:val="32"/>
          <w:szCs w:val="32"/>
        </w:rPr>
        <w:t>3.不得提供任何方式的高消费娱乐活动；</w:t>
      </w:r>
    </w:p>
    <w:p w:rsidR="00BE3C36" w:rsidRPr="005742A8" w:rsidRDefault="00BE3C36" w:rsidP="00BE3C36">
      <w:pPr>
        <w:pStyle w:val="reader-word-layer"/>
        <w:shd w:val="clear" w:color="auto" w:fill="FFFFFF"/>
        <w:spacing w:before="0" w:beforeAutospacing="0" w:after="0" w:afterAutospacing="0"/>
        <w:ind w:firstLineChars="200" w:firstLine="612"/>
        <w:rPr>
          <w:rFonts w:ascii="仿宋" w:eastAsia="仿宋" w:hAnsi="仿宋"/>
          <w:spacing w:val="-7"/>
          <w:sz w:val="32"/>
          <w:szCs w:val="32"/>
        </w:rPr>
      </w:pPr>
      <w:r w:rsidRPr="005742A8">
        <w:rPr>
          <w:rFonts w:ascii="仿宋" w:eastAsia="仿宋" w:hAnsi="仿宋" w:hint="eastAsia"/>
          <w:spacing w:val="-7"/>
          <w:sz w:val="32"/>
          <w:szCs w:val="32"/>
        </w:rPr>
        <w:t>4.不得为</w:t>
      </w:r>
      <w:r>
        <w:rPr>
          <w:rFonts w:ascii="仿宋" w:eastAsia="仿宋" w:hAnsi="仿宋" w:hint="eastAsia"/>
          <w:spacing w:val="-7"/>
          <w:sz w:val="32"/>
          <w:szCs w:val="32"/>
        </w:rPr>
        <w:t>深创投工作</w:t>
      </w:r>
      <w:r w:rsidRPr="005742A8">
        <w:rPr>
          <w:rFonts w:ascii="仿宋" w:eastAsia="仿宋" w:hAnsi="仿宋" w:hint="eastAsia"/>
          <w:spacing w:val="-7"/>
          <w:sz w:val="32"/>
          <w:szCs w:val="32"/>
        </w:rPr>
        <w:t>人员在</w:t>
      </w:r>
      <w:r>
        <w:rPr>
          <w:rFonts w:ascii="仿宋" w:eastAsia="仿宋" w:hAnsi="仿宋" w:hint="eastAsia"/>
          <w:spacing w:val="-7"/>
          <w:sz w:val="32"/>
          <w:szCs w:val="32"/>
        </w:rPr>
        <w:t>贵单位</w:t>
      </w:r>
      <w:r w:rsidRPr="005742A8">
        <w:rPr>
          <w:rFonts w:ascii="仿宋" w:eastAsia="仿宋" w:hAnsi="仿宋" w:hint="eastAsia"/>
          <w:spacing w:val="-7"/>
          <w:sz w:val="32"/>
          <w:szCs w:val="32"/>
        </w:rPr>
        <w:t>入股、参股、兼职以及为其个人牟利提供便利。</w:t>
      </w:r>
    </w:p>
    <w:p w:rsidR="00BE3C36" w:rsidRDefault="00BE3C36" w:rsidP="00BE3C36">
      <w:pPr>
        <w:pStyle w:val="reader-word-layer"/>
        <w:shd w:val="clear" w:color="auto" w:fill="FFFFFF"/>
        <w:spacing w:before="0" w:beforeAutospacing="0" w:after="0" w:afterAutospacing="0"/>
        <w:ind w:firstLineChars="200" w:firstLine="612"/>
        <w:rPr>
          <w:rFonts w:ascii="仿宋" w:eastAsia="仿宋" w:hAnsi="仿宋"/>
          <w:spacing w:val="-7"/>
          <w:sz w:val="32"/>
          <w:szCs w:val="32"/>
        </w:rPr>
      </w:pPr>
      <w:r w:rsidRPr="005742A8">
        <w:rPr>
          <w:rFonts w:ascii="仿宋" w:eastAsia="仿宋" w:hAnsi="仿宋" w:hint="eastAsia"/>
          <w:spacing w:val="-7"/>
          <w:sz w:val="32"/>
          <w:szCs w:val="32"/>
        </w:rPr>
        <w:t>以上规定希望得到</w:t>
      </w:r>
      <w:r>
        <w:rPr>
          <w:rFonts w:ascii="仿宋" w:eastAsia="仿宋" w:hAnsi="仿宋" w:hint="eastAsia"/>
          <w:spacing w:val="-7"/>
          <w:sz w:val="32"/>
          <w:szCs w:val="32"/>
        </w:rPr>
        <w:t>贵单位</w:t>
      </w:r>
      <w:r w:rsidRPr="005742A8">
        <w:rPr>
          <w:rFonts w:ascii="仿宋" w:eastAsia="仿宋" w:hAnsi="仿宋" w:hint="eastAsia"/>
          <w:spacing w:val="-7"/>
          <w:sz w:val="32"/>
          <w:szCs w:val="32"/>
        </w:rPr>
        <w:t>的支持和配合，若</w:t>
      </w:r>
      <w:r>
        <w:rPr>
          <w:rFonts w:ascii="仿宋" w:eastAsia="仿宋" w:hAnsi="仿宋" w:hint="eastAsia"/>
          <w:spacing w:val="-7"/>
          <w:sz w:val="32"/>
          <w:szCs w:val="32"/>
        </w:rPr>
        <w:t>深创投工作</w:t>
      </w:r>
      <w:r w:rsidRPr="005742A8">
        <w:rPr>
          <w:rFonts w:ascii="仿宋" w:eastAsia="仿宋" w:hAnsi="仿宋" w:hint="eastAsia"/>
          <w:spacing w:val="-7"/>
          <w:sz w:val="32"/>
          <w:szCs w:val="32"/>
        </w:rPr>
        <w:t>人员有违反上述规定的行为，在</w:t>
      </w:r>
      <w:r>
        <w:rPr>
          <w:rFonts w:ascii="仿宋" w:eastAsia="仿宋" w:hAnsi="仿宋" w:hint="eastAsia"/>
          <w:spacing w:val="-7"/>
          <w:sz w:val="32"/>
          <w:szCs w:val="32"/>
        </w:rPr>
        <w:t>工作中</w:t>
      </w:r>
      <w:r w:rsidRPr="005742A8">
        <w:rPr>
          <w:rFonts w:ascii="仿宋" w:eastAsia="仿宋" w:hAnsi="仿宋" w:hint="eastAsia"/>
          <w:spacing w:val="-7"/>
          <w:sz w:val="32"/>
          <w:szCs w:val="32"/>
        </w:rPr>
        <w:t>发生不廉洁</w:t>
      </w:r>
      <w:r>
        <w:rPr>
          <w:rFonts w:ascii="仿宋" w:eastAsia="仿宋" w:hAnsi="仿宋" w:hint="eastAsia"/>
          <w:spacing w:val="-7"/>
          <w:sz w:val="32"/>
          <w:szCs w:val="32"/>
        </w:rPr>
        <w:t>、</w:t>
      </w:r>
      <w:r w:rsidRPr="005742A8">
        <w:rPr>
          <w:rFonts w:ascii="仿宋" w:eastAsia="仿宋" w:hAnsi="仿宋" w:hint="eastAsia"/>
          <w:spacing w:val="-7"/>
          <w:sz w:val="32"/>
          <w:szCs w:val="32"/>
        </w:rPr>
        <w:t>不正当</w:t>
      </w:r>
      <w:r>
        <w:rPr>
          <w:rFonts w:ascii="仿宋" w:eastAsia="仿宋" w:hAnsi="仿宋" w:hint="eastAsia"/>
          <w:spacing w:val="-7"/>
          <w:sz w:val="32"/>
          <w:szCs w:val="32"/>
        </w:rPr>
        <w:t>及违反相关规范性文件</w:t>
      </w:r>
      <w:r w:rsidRPr="005742A8">
        <w:rPr>
          <w:rFonts w:ascii="仿宋" w:eastAsia="仿宋" w:hAnsi="仿宋" w:hint="eastAsia"/>
          <w:spacing w:val="-7"/>
          <w:sz w:val="32"/>
          <w:szCs w:val="32"/>
        </w:rPr>
        <w:t>的情形，</w:t>
      </w:r>
      <w:r>
        <w:rPr>
          <w:rFonts w:ascii="仿宋" w:eastAsia="仿宋" w:hAnsi="仿宋" w:hint="eastAsia"/>
          <w:spacing w:val="-7"/>
          <w:sz w:val="32"/>
          <w:szCs w:val="32"/>
        </w:rPr>
        <w:t>贵单位有权向深创投纪律部门或深圳市财政委员会投诉反映</w:t>
      </w:r>
      <w:r w:rsidRPr="005742A8">
        <w:rPr>
          <w:rFonts w:ascii="仿宋" w:eastAsia="仿宋" w:hAnsi="仿宋" w:hint="eastAsia"/>
          <w:spacing w:val="-7"/>
          <w:sz w:val="32"/>
          <w:szCs w:val="32"/>
        </w:rPr>
        <w:t>，</w:t>
      </w:r>
      <w:r>
        <w:rPr>
          <w:rFonts w:ascii="仿宋" w:eastAsia="仿宋" w:hAnsi="仿宋" w:hint="eastAsia"/>
          <w:spacing w:val="-7"/>
          <w:sz w:val="32"/>
          <w:szCs w:val="32"/>
        </w:rPr>
        <w:t>深创投</w:t>
      </w:r>
      <w:r w:rsidRPr="005742A8">
        <w:rPr>
          <w:rFonts w:ascii="仿宋" w:eastAsia="仿宋" w:hAnsi="仿宋" w:hint="eastAsia"/>
          <w:spacing w:val="-7"/>
          <w:sz w:val="32"/>
          <w:szCs w:val="32"/>
        </w:rPr>
        <w:t>将严肃查处，决不姑息；触犯国家法律的，依法移送司法机关处理。如</w:t>
      </w:r>
      <w:r>
        <w:rPr>
          <w:rFonts w:ascii="仿宋" w:eastAsia="仿宋" w:hAnsi="仿宋" w:hint="eastAsia"/>
          <w:spacing w:val="-7"/>
          <w:sz w:val="32"/>
          <w:szCs w:val="32"/>
        </w:rPr>
        <w:t>贵单位</w:t>
      </w:r>
      <w:r w:rsidRPr="005742A8">
        <w:rPr>
          <w:rFonts w:ascii="仿宋" w:eastAsia="仿宋" w:hAnsi="仿宋" w:hint="eastAsia"/>
          <w:spacing w:val="-7"/>
          <w:sz w:val="32"/>
          <w:szCs w:val="32"/>
        </w:rPr>
        <w:t>人员违反本规定，</w:t>
      </w:r>
      <w:r>
        <w:rPr>
          <w:rFonts w:ascii="仿宋" w:eastAsia="仿宋" w:hAnsi="仿宋" w:hint="eastAsia"/>
          <w:spacing w:val="-7"/>
          <w:sz w:val="32"/>
          <w:szCs w:val="32"/>
        </w:rPr>
        <w:t>深创投</w:t>
      </w:r>
      <w:r w:rsidRPr="005742A8">
        <w:rPr>
          <w:rFonts w:ascii="仿宋" w:eastAsia="仿宋" w:hAnsi="仿宋" w:hint="eastAsia"/>
          <w:spacing w:val="-7"/>
          <w:sz w:val="32"/>
          <w:szCs w:val="32"/>
        </w:rPr>
        <w:t>有权中止或取消与</w:t>
      </w:r>
      <w:r>
        <w:rPr>
          <w:rFonts w:ascii="仿宋" w:eastAsia="仿宋" w:hAnsi="仿宋" w:hint="eastAsia"/>
          <w:spacing w:val="-7"/>
          <w:sz w:val="32"/>
          <w:szCs w:val="32"/>
        </w:rPr>
        <w:t>贵单位</w:t>
      </w:r>
      <w:r w:rsidRPr="005742A8">
        <w:rPr>
          <w:rFonts w:ascii="仿宋" w:eastAsia="仿宋" w:hAnsi="仿宋" w:hint="eastAsia"/>
          <w:spacing w:val="-7"/>
          <w:sz w:val="32"/>
          <w:szCs w:val="32"/>
        </w:rPr>
        <w:t>的合作，由此造成的后果由</w:t>
      </w:r>
      <w:r>
        <w:rPr>
          <w:rFonts w:ascii="仿宋" w:eastAsia="仿宋" w:hAnsi="仿宋" w:hint="eastAsia"/>
          <w:spacing w:val="-7"/>
          <w:sz w:val="32"/>
          <w:szCs w:val="32"/>
        </w:rPr>
        <w:t>贵单位</w:t>
      </w:r>
      <w:r w:rsidRPr="005742A8">
        <w:rPr>
          <w:rFonts w:ascii="仿宋" w:eastAsia="仿宋" w:hAnsi="仿宋" w:hint="eastAsia"/>
          <w:spacing w:val="-7"/>
          <w:sz w:val="32"/>
          <w:szCs w:val="32"/>
        </w:rPr>
        <w:t>负责。</w:t>
      </w:r>
    </w:p>
    <w:p w:rsidR="00BE3C36" w:rsidRDefault="00BE3C36" w:rsidP="00BE3C36">
      <w:pPr>
        <w:pStyle w:val="reader-word-layer"/>
        <w:shd w:val="clear" w:color="auto" w:fill="FFFFFF"/>
        <w:spacing w:before="0" w:beforeAutospacing="0" w:after="0" w:afterAutospacing="0"/>
        <w:ind w:firstLineChars="200" w:firstLine="612"/>
        <w:rPr>
          <w:rFonts w:ascii="仿宋" w:eastAsia="仿宋" w:hAnsi="仿宋"/>
          <w:spacing w:val="-7"/>
          <w:sz w:val="32"/>
          <w:szCs w:val="32"/>
        </w:rPr>
      </w:pPr>
      <w:r>
        <w:rPr>
          <w:rFonts w:ascii="仿宋" w:eastAsia="仿宋" w:hAnsi="仿宋" w:hint="eastAsia"/>
          <w:spacing w:val="-7"/>
          <w:sz w:val="32"/>
          <w:szCs w:val="32"/>
        </w:rPr>
        <w:t>深创投廉政建设投诉电话：82913238</w:t>
      </w:r>
    </w:p>
    <w:p w:rsidR="00BE3C36" w:rsidRPr="008A3E37" w:rsidRDefault="00BE3C36" w:rsidP="00BE3C36">
      <w:pPr>
        <w:pStyle w:val="reader-word-layer"/>
        <w:shd w:val="clear" w:color="auto" w:fill="FFFFFF"/>
        <w:spacing w:before="0" w:beforeAutospacing="0" w:after="0" w:afterAutospacing="0"/>
        <w:ind w:firstLineChars="200" w:firstLine="612"/>
        <w:rPr>
          <w:rFonts w:ascii="仿宋" w:eastAsia="仿宋" w:hAnsi="仿宋"/>
          <w:spacing w:val="-7"/>
          <w:sz w:val="32"/>
          <w:szCs w:val="32"/>
        </w:rPr>
      </w:pPr>
      <w:r>
        <w:rPr>
          <w:rFonts w:ascii="仿宋" w:eastAsia="仿宋" w:hAnsi="仿宋" w:hint="eastAsia"/>
          <w:spacing w:val="-7"/>
          <w:sz w:val="32"/>
          <w:szCs w:val="32"/>
        </w:rPr>
        <w:t>深圳市财政委员会廉政建设投诉电话：83938736</w:t>
      </w:r>
    </w:p>
    <w:p w:rsidR="00BE3C36" w:rsidRDefault="00BE3C36" w:rsidP="00BE3C36">
      <w:pPr>
        <w:pStyle w:val="reader-word-layer"/>
        <w:shd w:val="clear" w:color="auto" w:fill="FFFFFF"/>
        <w:spacing w:before="0" w:beforeAutospacing="0" w:after="0" w:afterAutospacing="0"/>
        <w:ind w:firstLineChars="200" w:firstLine="612"/>
        <w:rPr>
          <w:rFonts w:ascii="仿宋" w:eastAsia="仿宋" w:hAnsi="仿宋"/>
          <w:spacing w:val="-7"/>
          <w:sz w:val="32"/>
          <w:szCs w:val="32"/>
        </w:rPr>
      </w:pPr>
      <w:r w:rsidRPr="005742A8">
        <w:rPr>
          <w:rFonts w:ascii="仿宋" w:eastAsia="仿宋" w:hAnsi="仿宋" w:hint="eastAsia"/>
          <w:spacing w:val="-7"/>
          <w:sz w:val="32"/>
          <w:szCs w:val="32"/>
        </w:rPr>
        <w:t>特此告知！</w:t>
      </w:r>
    </w:p>
    <w:p w:rsidR="00BE3C36" w:rsidRPr="00991E83" w:rsidRDefault="00BE3C36" w:rsidP="00BE3C36">
      <w:pPr>
        <w:rPr>
          <w:rFonts w:ascii="仿宋_GB2312" w:eastAsia="仿宋_GB2312"/>
          <w:sz w:val="32"/>
          <w:szCs w:val="32"/>
        </w:rPr>
      </w:pPr>
    </w:p>
    <w:p w:rsidR="00BE3C36" w:rsidRDefault="00BE3C36" w:rsidP="00BE3C36">
      <w:pPr>
        <w:widowControl/>
        <w:ind w:firstLine="645"/>
        <w:jc w:val="right"/>
        <w:rPr>
          <w:rFonts w:ascii="仿宋_GB2312" w:eastAsia="仿宋_GB2312" w:hAnsi="微软雅黑" w:cs="宋体"/>
          <w:kern w:val="0"/>
          <w:sz w:val="32"/>
          <w:szCs w:val="32"/>
        </w:rPr>
      </w:pPr>
    </w:p>
    <w:p w:rsidR="00BE3C36" w:rsidRDefault="00BE3C36" w:rsidP="00BE3C36">
      <w:pPr>
        <w:widowControl/>
        <w:ind w:firstLine="645"/>
        <w:jc w:val="right"/>
        <w:rPr>
          <w:rFonts w:ascii="仿宋_GB2312" w:eastAsia="仿宋_GB2312" w:hAnsi="微软雅黑" w:cs="宋体"/>
          <w:kern w:val="0"/>
          <w:sz w:val="32"/>
          <w:szCs w:val="32"/>
        </w:rPr>
      </w:pPr>
    </w:p>
    <w:p w:rsidR="004D0C24" w:rsidRPr="00BE3C36" w:rsidRDefault="004D0C24">
      <w:pPr>
        <w:ind w:right="480"/>
        <w:rPr>
          <w:rFonts w:ascii="宋体" w:hAnsi="宋体"/>
          <w:b/>
          <w:sz w:val="28"/>
          <w:szCs w:val="28"/>
        </w:rPr>
      </w:pPr>
    </w:p>
    <w:sectPr w:rsidR="004D0C24" w:rsidRPr="00BE3C36" w:rsidSect="00392E8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C5C" w:rsidRDefault="00452C5C">
      <w:r>
        <w:separator/>
      </w:r>
    </w:p>
  </w:endnote>
  <w:endnote w:type="continuationSeparator" w:id="0">
    <w:p w:rsidR="00452C5C" w:rsidRDefault="00452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
    <w:altName w:val="Times New Roman"/>
    <w:charset w:val="00"/>
    <w:family w:val="auto"/>
    <w:pitch w:val="default"/>
    <w:sig w:usb0="00000003" w:usb1="00000000" w:usb2="00000000" w:usb3="00000000" w:csb0="00000001" w:csb1="00000000"/>
  </w:font>
  <w:font w:name="??_GB2312">
    <w:altName w:val="Times New Roman"/>
    <w:charset w:val="00"/>
    <w:family w:val="auto"/>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C6C" w:rsidRDefault="008818B0">
    <w:pPr>
      <w:pStyle w:val="a5"/>
      <w:jc w:val="center"/>
    </w:pPr>
    <w:fldSimple w:instr=" PAGE   \* MERGEFORMAT ">
      <w:r w:rsidR="002E2E64">
        <w:rPr>
          <w:noProof/>
        </w:rPr>
        <w:t>1</w:t>
      </w:r>
    </w:fldSimple>
  </w:p>
  <w:p w:rsidR="00457C6C" w:rsidRDefault="00457C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C5C" w:rsidRDefault="00452C5C">
      <w:r>
        <w:separator/>
      </w:r>
    </w:p>
  </w:footnote>
  <w:footnote w:type="continuationSeparator" w:id="0">
    <w:p w:rsidR="00452C5C" w:rsidRDefault="00452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chineseCounting"/>
      <w:suff w:val="nothing"/>
      <w:lvlText w:val="%1、"/>
      <w:lvlJc w:val="left"/>
    </w:lvl>
  </w:abstractNum>
  <w:abstractNum w:abstractNumId="1">
    <w:nsid w:val="21894AE9"/>
    <w:multiLevelType w:val="multilevel"/>
    <w:tmpl w:val="C9EAC14C"/>
    <w:lvl w:ilvl="0">
      <w:start w:val="1"/>
      <w:numFmt w:val="decimal"/>
      <w:pStyle w:val="1"/>
      <w:lvlText w:val="%1."/>
      <w:lvlJc w:val="left"/>
      <w:pPr>
        <w:tabs>
          <w:tab w:val="num" w:pos="624"/>
        </w:tabs>
        <w:ind w:left="624" w:hanging="624"/>
      </w:pPr>
      <w:rPr>
        <w:rFonts w:ascii="Times New Roman" w:eastAsia="宋体" w:hAnsi="Times New Roman" w:cs="Times New Roman" w:hint="default"/>
        <w:b w:val="0"/>
        <w:sz w:val="24"/>
      </w:rPr>
    </w:lvl>
    <w:lvl w:ilvl="1">
      <w:start w:val="1"/>
      <w:numFmt w:val="decimal"/>
      <w:pStyle w:val="2"/>
      <w:lvlText w:val="%1.%2"/>
      <w:lvlJc w:val="left"/>
      <w:pPr>
        <w:tabs>
          <w:tab w:val="num" w:pos="624"/>
        </w:tabs>
        <w:ind w:left="624" w:hanging="624"/>
      </w:pPr>
      <w:rPr>
        <w:rFonts w:ascii="Times New Roman" w:eastAsia="宋体" w:hAnsi="Times New Roman" w:hint="default"/>
        <w:b w:val="0"/>
        <w:sz w:val="24"/>
      </w:rPr>
    </w:lvl>
    <w:lvl w:ilvl="2">
      <w:start w:val="1"/>
      <w:numFmt w:val="decimal"/>
      <w:pStyle w:val="3"/>
      <w:lvlText w:val="(%3)"/>
      <w:lvlJc w:val="left"/>
      <w:pPr>
        <w:tabs>
          <w:tab w:val="num" w:pos="1247"/>
        </w:tabs>
        <w:ind w:left="1247" w:hanging="623"/>
      </w:pPr>
      <w:rPr>
        <w:rFonts w:ascii="Times New Roman" w:eastAsia="宋体" w:hAnsi="Times New Roman" w:hint="default"/>
        <w:b w:val="0"/>
        <w:sz w:val="24"/>
      </w:rPr>
    </w:lvl>
    <w:lvl w:ilvl="3">
      <w:start w:val="1"/>
      <w:numFmt w:val="lowerRoman"/>
      <w:lvlText w:val="(%4)"/>
      <w:lvlJc w:val="left"/>
      <w:pPr>
        <w:tabs>
          <w:tab w:val="num" w:pos="1871"/>
        </w:tabs>
        <w:ind w:left="1871" w:hanging="624"/>
      </w:pPr>
      <w:rPr>
        <w:rFonts w:ascii="Times New Roman" w:eastAsia="宋体" w:hAnsi="Times New Roman" w:hint="default"/>
        <w:sz w:val="24"/>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efaultTabStop w:val="420"/>
  <w:drawingGridVerticalSpacing w:val="159"/>
  <w:displayHorizontalDrawingGridEvery w:val="0"/>
  <w:displayVerticalDrawingGridEvery w:val="2"/>
  <w:doNotShadeFormData/>
  <w:characterSpacingControl w:val="compressPunctuation"/>
  <w:doNotValidateAgainstSchema/>
  <w:doNotDemarcateInvalidXml/>
  <w:hdrShapeDefaults>
    <o:shapedefaults v:ext="edit" spidmax="5120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A9E"/>
    <w:rsid w:val="0002390C"/>
    <w:rsid w:val="00030AB3"/>
    <w:rsid w:val="0005513B"/>
    <w:rsid w:val="00056705"/>
    <w:rsid w:val="000859B0"/>
    <w:rsid w:val="0009486D"/>
    <w:rsid w:val="000975FD"/>
    <w:rsid w:val="000A36B5"/>
    <w:rsid w:val="000B3588"/>
    <w:rsid w:val="000F7D56"/>
    <w:rsid w:val="001019A2"/>
    <w:rsid w:val="00104D57"/>
    <w:rsid w:val="00113300"/>
    <w:rsid w:val="00124292"/>
    <w:rsid w:val="00131854"/>
    <w:rsid w:val="001368D6"/>
    <w:rsid w:val="001550DE"/>
    <w:rsid w:val="0015731D"/>
    <w:rsid w:val="00163DCC"/>
    <w:rsid w:val="00167550"/>
    <w:rsid w:val="00172A27"/>
    <w:rsid w:val="001753B3"/>
    <w:rsid w:val="00190040"/>
    <w:rsid w:val="001B0E47"/>
    <w:rsid w:val="001B1754"/>
    <w:rsid w:val="001B586C"/>
    <w:rsid w:val="001C1E0D"/>
    <w:rsid w:val="001D38FD"/>
    <w:rsid w:val="001E67F4"/>
    <w:rsid w:val="001F00BD"/>
    <w:rsid w:val="001F125F"/>
    <w:rsid w:val="001F69F4"/>
    <w:rsid w:val="00234EFD"/>
    <w:rsid w:val="00251D66"/>
    <w:rsid w:val="00251DE6"/>
    <w:rsid w:val="00291C1B"/>
    <w:rsid w:val="00294210"/>
    <w:rsid w:val="002A0EE2"/>
    <w:rsid w:val="002A7463"/>
    <w:rsid w:val="002E0117"/>
    <w:rsid w:val="002E2D39"/>
    <w:rsid w:val="002E2E64"/>
    <w:rsid w:val="00303C87"/>
    <w:rsid w:val="00306715"/>
    <w:rsid w:val="00306F4A"/>
    <w:rsid w:val="0032323D"/>
    <w:rsid w:val="00327E83"/>
    <w:rsid w:val="003458AE"/>
    <w:rsid w:val="003470FB"/>
    <w:rsid w:val="00352AD5"/>
    <w:rsid w:val="00353F5F"/>
    <w:rsid w:val="00362599"/>
    <w:rsid w:val="003805AF"/>
    <w:rsid w:val="00382EF3"/>
    <w:rsid w:val="00384BDE"/>
    <w:rsid w:val="0039021A"/>
    <w:rsid w:val="00392E80"/>
    <w:rsid w:val="003A1ACA"/>
    <w:rsid w:val="003A3F3B"/>
    <w:rsid w:val="003E08B2"/>
    <w:rsid w:val="003F607A"/>
    <w:rsid w:val="00405447"/>
    <w:rsid w:val="00407A20"/>
    <w:rsid w:val="00411247"/>
    <w:rsid w:val="00427408"/>
    <w:rsid w:val="0043194C"/>
    <w:rsid w:val="0043644D"/>
    <w:rsid w:val="00452C5C"/>
    <w:rsid w:val="00457C6C"/>
    <w:rsid w:val="00460B3B"/>
    <w:rsid w:val="0047199D"/>
    <w:rsid w:val="00494DDC"/>
    <w:rsid w:val="00497CEB"/>
    <w:rsid w:val="004A2DBF"/>
    <w:rsid w:val="004B5106"/>
    <w:rsid w:val="004C1F2E"/>
    <w:rsid w:val="004D0B9E"/>
    <w:rsid w:val="004D0C24"/>
    <w:rsid w:val="004E48DB"/>
    <w:rsid w:val="004F16AE"/>
    <w:rsid w:val="005008FF"/>
    <w:rsid w:val="00502B2C"/>
    <w:rsid w:val="00514CE7"/>
    <w:rsid w:val="0052793D"/>
    <w:rsid w:val="00530B03"/>
    <w:rsid w:val="00530D06"/>
    <w:rsid w:val="00550F9F"/>
    <w:rsid w:val="005577EB"/>
    <w:rsid w:val="005612B0"/>
    <w:rsid w:val="00582331"/>
    <w:rsid w:val="0059370D"/>
    <w:rsid w:val="00593A93"/>
    <w:rsid w:val="0059612C"/>
    <w:rsid w:val="005A633F"/>
    <w:rsid w:val="005B5312"/>
    <w:rsid w:val="005E7F29"/>
    <w:rsid w:val="00642ED6"/>
    <w:rsid w:val="00647CEA"/>
    <w:rsid w:val="00657B1B"/>
    <w:rsid w:val="00660DCE"/>
    <w:rsid w:val="006840C0"/>
    <w:rsid w:val="00685141"/>
    <w:rsid w:val="006D07AA"/>
    <w:rsid w:val="006D2CA4"/>
    <w:rsid w:val="006D3690"/>
    <w:rsid w:val="006D3F1B"/>
    <w:rsid w:val="006F6A3F"/>
    <w:rsid w:val="00700D3B"/>
    <w:rsid w:val="007136D5"/>
    <w:rsid w:val="00735BB8"/>
    <w:rsid w:val="00751C94"/>
    <w:rsid w:val="00755257"/>
    <w:rsid w:val="00785700"/>
    <w:rsid w:val="007858B5"/>
    <w:rsid w:val="007913D9"/>
    <w:rsid w:val="0079156D"/>
    <w:rsid w:val="007A37DD"/>
    <w:rsid w:val="007A3B7D"/>
    <w:rsid w:val="007B708A"/>
    <w:rsid w:val="007C48D1"/>
    <w:rsid w:val="007D03D7"/>
    <w:rsid w:val="007E4752"/>
    <w:rsid w:val="007F4E80"/>
    <w:rsid w:val="007F6DD5"/>
    <w:rsid w:val="00802FE7"/>
    <w:rsid w:val="008039E6"/>
    <w:rsid w:val="008122EF"/>
    <w:rsid w:val="008122F3"/>
    <w:rsid w:val="008125F9"/>
    <w:rsid w:val="00826281"/>
    <w:rsid w:val="00827848"/>
    <w:rsid w:val="008419DE"/>
    <w:rsid w:val="00844FD2"/>
    <w:rsid w:val="0084567D"/>
    <w:rsid w:val="00857C05"/>
    <w:rsid w:val="00874157"/>
    <w:rsid w:val="008818B0"/>
    <w:rsid w:val="008958DA"/>
    <w:rsid w:val="00896062"/>
    <w:rsid w:val="008A61E8"/>
    <w:rsid w:val="008C5846"/>
    <w:rsid w:val="008D148B"/>
    <w:rsid w:val="008D3B44"/>
    <w:rsid w:val="008E277B"/>
    <w:rsid w:val="008E708B"/>
    <w:rsid w:val="009010FF"/>
    <w:rsid w:val="00905647"/>
    <w:rsid w:val="0092147A"/>
    <w:rsid w:val="00923B91"/>
    <w:rsid w:val="009248AF"/>
    <w:rsid w:val="009419E8"/>
    <w:rsid w:val="0094631A"/>
    <w:rsid w:val="00951A4C"/>
    <w:rsid w:val="00991466"/>
    <w:rsid w:val="009C4760"/>
    <w:rsid w:val="009F11AD"/>
    <w:rsid w:val="00A0349A"/>
    <w:rsid w:val="00A11CDD"/>
    <w:rsid w:val="00A25C7A"/>
    <w:rsid w:val="00A266E6"/>
    <w:rsid w:val="00A446E9"/>
    <w:rsid w:val="00A54A4F"/>
    <w:rsid w:val="00A70CA4"/>
    <w:rsid w:val="00AC6192"/>
    <w:rsid w:val="00AD1553"/>
    <w:rsid w:val="00AD45F4"/>
    <w:rsid w:val="00AD5D62"/>
    <w:rsid w:val="00AD6D30"/>
    <w:rsid w:val="00AE1368"/>
    <w:rsid w:val="00AE5507"/>
    <w:rsid w:val="00AF221F"/>
    <w:rsid w:val="00AF772B"/>
    <w:rsid w:val="00B02E7B"/>
    <w:rsid w:val="00B03597"/>
    <w:rsid w:val="00B05149"/>
    <w:rsid w:val="00B06312"/>
    <w:rsid w:val="00B1147D"/>
    <w:rsid w:val="00B4187A"/>
    <w:rsid w:val="00B501C7"/>
    <w:rsid w:val="00BB4013"/>
    <w:rsid w:val="00BC180D"/>
    <w:rsid w:val="00BE3C36"/>
    <w:rsid w:val="00BF0136"/>
    <w:rsid w:val="00C0187B"/>
    <w:rsid w:val="00C06222"/>
    <w:rsid w:val="00C31CA0"/>
    <w:rsid w:val="00C42A93"/>
    <w:rsid w:val="00C46027"/>
    <w:rsid w:val="00C47733"/>
    <w:rsid w:val="00C523E5"/>
    <w:rsid w:val="00C72D8F"/>
    <w:rsid w:val="00C7487E"/>
    <w:rsid w:val="00C94977"/>
    <w:rsid w:val="00CA61E4"/>
    <w:rsid w:val="00CA6D85"/>
    <w:rsid w:val="00CB63BD"/>
    <w:rsid w:val="00CC4D57"/>
    <w:rsid w:val="00CD62AB"/>
    <w:rsid w:val="00D0764D"/>
    <w:rsid w:val="00D139DB"/>
    <w:rsid w:val="00D14484"/>
    <w:rsid w:val="00D16D00"/>
    <w:rsid w:val="00D21C4A"/>
    <w:rsid w:val="00D32079"/>
    <w:rsid w:val="00D40078"/>
    <w:rsid w:val="00D412E8"/>
    <w:rsid w:val="00D5123B"/>
    <w:rsid w:val="00D64EBF"/>
    <w:rsid w:val="00D71829"/>
    <w:rsid w:val="00D73E94"/>
    <w:rsid w:val="00DA39E6"/>
    <w:rsid w:val="00DA436B"/>
    <w:rsid w:val="00DB6208"/>
    <w:rsid w:val="00DB7CBF"/>
    <w:rsid w:val="00E03A69"/>
    <w:rsid w:val="00E237FF"/>
    <w:rsid w:val="00E5729D"/>
    <w:rsid w:val="00E67194"/>
    <w:rsid w:val="00E7797A"/>
    <w:rsid w:val="00E809EF"/>
    <w:rsid w:val="00E84793"/>
    <w:rsid w:val="00E8691B"/>
    <w:rsid w:val="00ED1B45"/>
    <w:rsid w:val="00EE599D"/>
    <w:rsid w:val="00EE699A"/>
    <w:rsid w:val="00EF38CE"/>
    <w:rsid w:val="00EF4B59"/>
    <w:rsid w:val="00EF4D5C"/>
    <w:rsid w:val="00F131C3"/>
    <w:rsid w:val="00F1371A"/>
    <w:rsid w:val="00F16B53"/>
    <w:rsid w:val="00F230A9"/>
    <w:rsid w:val="00F31DBC"/>
    <w:rsid w:val="00F37955"/>
    <w:rsid w:val="00F45BD4"/>
    <w:rsid w:val="00F5253F"/>
    <w:rsid w:val="00F55A38"/>
    <w:rsid w:val="00F613C6"/>
    <w:rsid w:val="00F75124"/>
    <w:rsid w:val="00F80BEF"/>
    <w:rsid w:val="00F83B23"/>
    <w:rsid w:val="00F83C5B"/>
    <w:rsid w:val="00F8461C"/>
    <w:rsid w:val="00F940C4"/>
    <w:rsid w:val="00FA35A0"/>
    <w:rsid w:val="00FD3483"/>
    <w:rsid w:val="00FE1818"/>
    <w:rsid w:val="00FE1A3B"/>
    <w:rsid w:val="00FE2DD0"/>
    <w:rsid w:val="00FF1A65"/>
    <w:rsid w:val="00FF68BD"/>
    <w:rsid w:val="30AC1192"/>
    <w:rsid w:val="416D268F"/>
    <w:rsid w:val="58F24B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80"/>
    <w:pPr>
      <w:widowControl w:val="0"/>
      <w:jc w:val="both"/>
    </w:pPr>
    <w:rPr>
      <w:kern w:val="2"/>
      <w:sz w:val="21"/>
    </w:rPr>
  </w:style>
  <w:style w:type="paragraph" w:styleId="1">
    <w:name w:val="heading 1"/>
    <w:next w:val="a"/>
    <w:link w:val="1Char"/>
    <w:uiPriority w:val="9"/>
    <w:qFormat/>
    <w:rsid w:val="00C46027"/>
    <w:pPr>
      <w:widowControl w:val="0"/>
      <w:numPr>
        <w:numId w:val="2"/>
      </w:numPr>
      <w:jc w:val="both"/>
      <w:outlineLvl w:val="0"/>
    </w:pPr>
    <w:rPr>
      <w:b/>
      <w:kern w:val="20"/>
      <w:sz w:val="24"/>
      <w:szCs w:val="24"/>
      <w:u w:val="single"/>
    </w:rPr>
  </w:style>
  <w:style w:type="paragraph" w:styleId="2">
    <w:name w:val="heading 2"/>
    <w:next w:val="a"/>
    <w:link w:val="2Char"/>
    <w:uiPriority w:val="9"/>
    <w:qFormat/>
    <w:rsid w:val="00C46027"/>
    <w:pPr>
      <w:widowControl w:val="0"/>
      <w:numPr>
        <w:ilvl w:val="1"/>
        <w:numId w:val="2"/>
      </w:numPr>
      <w:ind w:firstLine="0"/>
      <w:jc w:val="both"/>
      <w:outlineLvl w:val="1"/>
    </w:pPr>
    <w:rPr>
      <w:kern w:val="20"/>
      <w:sz w:val="24"/>
      <w:szCs w:val="24"/>
    </w:rPr>
  </w:style>
  <w:style w:type="paragraph" w:styleId="3">
    <w:name w:val="heading 3"/>
    <w:next w:val="a"/>
    <w:link w:val="3Char"/>
    <w:uiPriority w:val="9"/>
    <w:qFormat/>
    <w:rsid w:val="00C46027"/>
    <w:pPr>
      <w:widowControl w:val="0"/>
      <w:numPr>
        <w:ilvl w:val="2"/>
        <w:numId w:val="2"/>
      </w:numPr>
      <w:ind w:firstLine="0"/>
      <w:jc w:val="both"/>
      <w:outlineLvl w:val="2"/>
    </w:pPr>
    <w:rPr>
      <w:kern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2E80"/>
    <w:rPr>
      <w:color w:val="0000FF"/>
      <w:u w:val="single"/>
    </w:rPr>
  </w:style>
  <w:style w:type="character" w:styleId="a4">
    <w:name w:val="page number"/>
    <w:basedOn w:val="a0"/>
    <w:rsid w:val="00392E80"/>
  </w:style>
  <w:style w:type="paragraph" w:styleId="a5">
    <w:name w:val="footer"/>
    <w:basedOn w:val="a"/>
    <w:rsid w:val="00392E80"/>
    <w:pPr>
      <w:tabs>
        <w:tab w:val="center" w:pos="4153"/>
        <w:tab w:val="right" w:pos="8306"/>
      </w:tabs>
      <w:snapToGrid w:val="0"/>
      <w:jc w:val="left"/>
    </w:pPr>
    <w:rPr>
      <w:sz w:val="18"/>
    </w:rPr>
  </w:style>
  <w:style w:type="paragraph" w:styleId="a6">
    <w:name w:val="header"/>
    <w:basedOn w:val="a"/>
    <w:rsid w:val="00392E8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Char">
    <w:name w:val="标题 1 Char"/>
    <w:basedOn w:val="a0"/>
    <w:link w:val="1"/>
    <w:uiPriority w:val="9"/>
    <w:rsid w:val="00C46027"/>
    <w:rPr>
      <w:b/>
      <w:kern w:val="20"/>
      <w:sz w:val="24"/>
      <w:szCs w:val="24"/>
      <w:u w:val="single"/>
      <w:lang w:val="en-US" w:eastAsia="zh-CN" w:bidi="ar-SA"/>
    </w:rPr>
  </w:style>
  <w:style w:type="character" w:customStyle="1" w:styleId="2Char">
    <w:name w:val="标题 2 Char"/>
    <w:basedOn w:val="a0"/>
    <w:link w:val="2"/>
    <w:uiPriority w:val="9"/>
    <w:rsid w:val="00C46027"/>
    <w:rPr>
      <w:kern w:val="20"/>
      <w:sz w:val="24"/>
      <w:szCs w:val="24"/>
      <w:lang w:val="en-US" w:eastAsia="zh-CN" w:bidi="ar-SA"/>
    </w:rPr>
  </w:style>
  <w:style w:type="character" w:customStyle="1" w:styleId="3Char">
    <w:name w:val="标题 3 Char"/>
    <w:basedOn w:val="a0"/>
    <w:link w:val="3"/>
    <w:uiPriority w:val="9"/>
    <w:rsid w:val="00C46027"/>
    <w:rPr>
      <w:kern w:val="20"/>
      <w:sz w:val="24"/>
      <w:szCs w:val="24"/>
      <w:lang w:val="en-US" w:eastAsia="zh-CN" w:bidi="ar-SA"/>
    </w:rPr>
  </w:style>
  <w:style w:type="paragraph" w:styleId="a7">
    <w:name w:val="Balloon Text"/>
    <w:basedOn w:val="a"/>
    <w:link w:val="Char"/>
    <w:uiPriority w:val="99"/>
    <w:semiHidden/>
    <w:unhideWhenUsed/>
    <w:rsid w:val="00056705"/>
    <w:rPr>
      <w:sz w:val="18"/>
      <w:szCs w:val="18"/>
    </w:rPr>
  </w:style>
  <w:style w:type="character" w:customStyle="1" w:styleId="Char">
    <w:name w:val="批注框文本 Char"/>
    <w:basedOn w:val="a0"/>
    <w:link w:val="a7"/>
    <w:uiPriority w:val="99"/>
    <w:semiHidden/>
    <w:rsid w:val="00056705"/>
    <w:rPr>
      <w:kern w:val="2"/>
      <w:sz w:val="18"/>
      <w:szCs w:val="18"/>
    </w:rPr>
  </w:style>
  <w:style w:type="paragraph" w:styleId="a8">
    <w:name w:val="List Paragraph"/>
    <w:basedOn w:val="a"/>
    <w:uiPriority w:val="34"/>
    <w:qFormat/>
    <w:rsid w:val="00BE3C36"/>
    <w:pPr>
      <w:spacing w:line="440" w:lineRule="exact"/>
      <w:ind w:firstLineChars="200" w:firstLine="420"/>
    </w:pPr>
    <w:rPr>
      <w:rFonts w:ascii="Arial" w:hAnsi="Arial"/>
      <w:szCs w:val="24"/>
    </w:rPr>
  </w:style>
  <w:style w:type="paragraph" w:customStyle="1" w:styleId="reader-word-layer">
    <w:name w:val="reader-word-layer"/>
    <w:basedOn w:val="a"/>
    <w:rsid w:val="00BE3C3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sme@szvc.com.cn" TargetMode="External"/><Relationship Id="rId3" Type="http://schemas.openxmlformats.org/officeDocument/2006/relationships/settings" Target="settings.xml"/><Relationship Id="rId7" Type="http://schemas.openxmlformats.org/officeDocument/2006/relationships/hyperlink" Target="http://www.szvc.com.cn/main/a/20170405/1986.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1169</Words>
  <Characters>6668</Characters>
  <Application>Microsoft Office Word</Application>
  <DocSecurity>0</DocSecurity>
  <Lines>55</Lines>
  <Paragraphs>15</Paragraphs>
  <ScaleCrop>false</ScaleCrop>
  <Company>Microsoft</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国家中小企业发展基金首期子基金设立方案</dc:title>
  <dc:creator>sony</dc:creator>
  <cp:lastModifiedBy>Administrator</cp:lastModifiedBy>
  <cp:revision>4</cp:revision>
  <cp:lastPrinted>2017-03-16T10:44:00Z</cp:lastPrinted>
  <dcterms:created xsi:type="dcterms:W3CDTF">2017-04-01T08:35:00Z</dcterms:created>
  <dcterms:modified xsi:type="dcterms:W3CDTF">2017-04-11T03:28:00Z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